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5F000F" w:rsidRDefault="005F000F">
                                <w:pPr>
                                  <w:rPr>
                                    <w:rFonts w:ascii="Times New Roman" w:eastAsia="Times New Roman" w:hAnsi="Times New Roman" w:cs="Times New Roman"/>
                                    <w:sz w:val="58"/>
                                    <w:szCs w:val="58"/>
                                  </w:rPr>
                                </w:pPr>
                              </w:p>
                              <w:p w14:paraId="26B45900" w14:textId="77777777" w:rsidR="005F000F" w:rsidRDefault="005F000F">
                                <w:pPr>
                                  <w:rPr>
                                    <w:rFonts w:ascii="Times New Roman" w:eastAsia="Times New Roman" w:hAnsi="Times New Roman" w:cs="Times New Roman"/>
                                    <w:sz w:val="58"/>
                                    <w:szCs w:val="58"/>
                                  </w:rPr>
                                </w:pPr>
                              </w:p>
                              <w:p w14:paraId="6FC71E81" w14:textId="77777777" w:rsidR="005F000F" w:rsidRDefault="005F000F"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F000F" w:rsidRDefault="005F000F" w:rsidP="00F77674">
                                <w:pPr>
                                  <w:spacing w:before="349"/>
                                  <w:rPr>
                                    <w:rFonts w:ascii="Verdana" w:eastAsia="VAG Rounded Std Thin" w:hAnsi="Verdana" w:cs="VAG Rounded Std Thin"/>
                                    <w:sz w:val="45"/>
                                    <w:szCs w:val="45"/>
                                  </w:rPr>
                                </w:pPr>
                              </w:p>
                              <w:p w14:paraId="0811EDCD" w14:textId="77777777" w:rsidR="005F000F" w:rsidRDefault="005F000F" w:rsidP="00F77674">
                                <w:pPr>
                                  <w:spacing w:before="349"/>
                                  <w:rPr>
                                    <w:rFonts w:ascii="Verdana" w:eastAsia="VAG Rounded Std Thin" w:hAnsi="Verdana" w:cs="VAG Rounded Std Thin"/>
                                    <w:sz w:val="45"/>
                                    <w:szCs w:val="45"/>
                                  </w:rPr>
                                </w:pPr>
                              </w:p>
                              <w:p w14:paraId="32DC8254" w14:textId="77777777" w:rsidR="005F000F" w:rsidRDefault="005F000F" w:rsidP="00F77674">
                                <w:pPr>
                                  <w:spacing w:before="349"/>
                                  <w:rPr>
                                    <w:rFonts w:ascii="Verdana" w:eastAsia="VAG Rounded Std Thin" w:hAnsi="Verdana" w:cs="VAG Rounded Std Thin"/>
                                    <w:sz w:val="45"/>
                                    <w:szCs w:val="45"/>
                                  </w:rPr>
                                </w:pPr>
                              </w:p>
                              <w:p w14:paraId="5080947A" w14:textId="77777777" w:rsidR="005F000F" w:rsidRPr="002E261E" w:rsidRDefault="005F000F"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5F000F" w:rsidRDefault="005F000F">
                          <w:pPr>
                            <w:rPr>
                              <w:rFonts w:ascii="Times New Roman" w:eastAsia="Times New Roman" w:hAnsi="Times New Roman" w:cs="Times New Roman"/>
                              <w:sz w:val="58"/>
                              <w:szCs w:val="58"/>
                            </w:rPr>
                          </w:pPr>
                        </w:p>
                        <w:p w14:paraId="26B45900" w14:textId="77777777" w:rsidR="005F000F" w:rsidRDefault="005F000F">
                          <w:pPr>
                            <w:rPr>
                              <w:rFonts w:ascii="Times New Roman" w:eastAsia="Times New Roman" w:hAnsi="Times New Roman" w:cs="Times New Roman"/>
                              <w:sz w:val="58"/>
                              <w:szCs w:val="58"/>
                            </w:rPr>
                          </w:pPr>
                        </w:p>
                        <w:p w14:paraId="6FC71E81" w14:textId="77777777" w:rsidR="005F000F" w:rsidRDefault="005F000F"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F000F" w:rsidRDefault="005F000F" w:rsidP="00F77674">
                          <w:pPr>
                            <w:spacing w:before="349"/>
                            <w:rPr>
                              <w:rFonts w:ascii="Verdana" w:eastAsia="VAG Rounded Std Thin" w:hAnsi="Verdana" w:cs="VAG Rounded Std Thin"/>
                              <w:sz w:val="45"/>
                              <w:szCs w:val="45"/>
                            </w:rPr>
                          </w:pPr>
                        </w:p>
                        <w:p w14:paraId="0811EDCD" w14:textId="77777777" w:rsidR="005F000F" w:rsidRDefault="005F000F" w:rsidP="00F77674">
                          <w:pPr>
                            <w:spacing w:before="349"/>
                            <w:rPr>
                              <w:rFonts w:ascii="Verdana" w:eastAsia="VAG Rounded Std Thin" w:hAnsi="Verdana" w:cs="VAG Rounded Std Thin"/>
                              <w:sz w:val="45"/>
                              <w:szCs w:val="45"/>
                            </w:rPr>
                          </w:pPr>
                        </w:p>
                        <w:p w14:paraId="32DC8254" w14:textId="77777777" w:rsidR="005F000F" w:rsidRDefault="005F000F" w:rsidP="00F77674">
                          <w:pPr>
                            <w:spacing w:before="349"/>
                            <w:rPr>
                              <w:rFonts w:ascii="Verdana" w:eastAsia="VAG Rounded Std Thin" w:hAnsi="Verdana" w:cs="VAG Rounded Std Thin"/>
                              <w:sz w:val="45"/>
                              <w:szCs w:val="45"/>
                            </w:rPr>
                          </w:pPr>
                        </w:p>
                        <w:p w14:paraId="5080947A" w14:textId="77777777" w:rsidR="005F000F" w:rsidRPr="002E261E" w:rsidRDefault="005F000F"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14:paraId="205594E7" w14:textId="43BEE17E" w:rsidTr="000217F2">
        <w:tc>
          <w:tcPr>
            <w:tcW w:w="4928" w:type="dxa"/>
          </w:tcPr>
          <w:p w14:paraId="4FCDAC3E"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6"/>
              </w:rPr>
              <w:t>Job title:</w:t>
            </w:r>
          </w:p>
        </w:tc>
        <w:tc>
          <w:tcPr>
            <w:tcW w:w="5953" w:type="dxa"/>
          </w:tcPr>
          <w:p w14:paraId="0CDD6822" w14:textId="0F58142A" w:rsidR="000217F2" w:rsidRPr="000217F2" w:rsidRDefault="008627DF" w:rsidP="005F000F">
            <w:pPr>
              <w:rPr>
                <w:rFonts w:ascii="Verdana" w:hAnsi="Verdana" w:cs="Tahoma"/>
                <w:b/>
                <w:color w:val="231F20"/>
                <w:spacing w:val="6"/>
              </w:rPr>
            </w:pPr>
            <w:r>
              <w:rPr>
                <w:rFonts w:ascii="Verdana" w:hAnsi="Verdana" w:cs="Tahoma"/>
              </w:rPr>
              <w:t>Customer Service C</w:t>
            </w:r>
            <w:r w:rsidR="00F77060" w:rsidRPr="00CB4542">
              <w:rPr>
                <w:rFonts w:ascii="Verdana" w:hAnsi="Verdana" w:cs="Tahoma"/>
              </w:rPr>
              <w:t>oordinator</w:t>
            </w:r>
            <w:r>
              <w:rPr>
                <w:rFonts w:ascii="Verdana" w:hAnsi="Verdana" w:cs="Tahoma"/>
              </w:rPr>
              <w:t xml:space="preserve"> (receptionist)</w:t>
            </w:r>
          </w:p>
        </w:tc>
      </w:tr>
      <w:tr w:rsidR="000217F2" w:rsidRPr="000217F2" w14:paraId="0B67EA55" w14:textId="77777777" w:rsidTr="000217F2">
        <w:tc>
          <w:tcPr>
            <w:tcW w:w="4928" w:type="dxa"/>
          </w:tcPr>
          <w:p w14:paraId="4B4EA7F1" w14:textId="2C956F5C" w:rsidR="000217F2" w:rsidRPr="000217F2" w:rsidRDefault="000217F2" w:rsidP="005F000F">
            <w:pPr>
              <w:rPr>
                <w:rFonts w:ascii="Verdana" w:hAnsi="Verdana" w:cs="Tahoma"/>
                <w:b/>
                <w:color w:val="231F20"/>
                <w:spacing w:val="6"/>
              </w:rPr>
            </w:pPr>
            <w:r>
              <w:rPr>
                <w:rFonts w:ascii="Verdana" w:hAnsi="Verdana" w:cs="Tahoma"/>
                <w:b/>
                <w:color w:val="231F20"/>
                <w:spacing w:val="6"/>
              </w:rPr>
              <w:t>Campaign Type:</w:t>
            </w:r>
          </w:p>
        </w:tc>
        <w:tc>
          <w:tcPr>
            <w:tcW w:w="5953" w:type="dxa"/>
          </w:tcPr>
          <w:p w14:paraId="238DA10B" w14:textId="3CB6469E" w:rsidR="000217F2" w:rsidRPr="00184266" w:rsidRDefault="005F000F" w:rsidP="005F000F">
            <w:pPr>
              <w:rPr>
                <w:rFonts w:ascii="Verdana" w:hAnsi="Verdana" w:cs="Tahoma"/>
                <w:color w:val="231F20"/>
                <w:spacing w:val="6"/>
              </w:rPr>
            </w:pPr>
            <w:r w:rsidRPr="00184266">
              <w:rPr>
                <w:rFonts w:ascii="Verdana" w:hAnsi="Verdana" w:cs="Tahoma"/>
                <w:color w:val="231F20"/>
                <w:spacing w:val="6"/>
              </w:rPr>
              <w:t>Concurrent</w:t>
            </w:r>
          </w:p>
        </w:tc>
      </w:tr>
      <w:tr w:rsidR="000217F2" w:rsidRPr="000217F2" w14:paraId="7EC1D59E" w14:textId="24F08D29" w:rsidTr="000217F2">
        <w:tc>
          <w:tcPr>
            <w:tcW w:w="4928" w:type="dxa"/>
          </w:tcPr>
          <w:p w14:paraId="0E3E153F" w14:textId="77777777" w:rsidR="000217F2" w:rsidRPr="000217F2" w:rsidRDefault="000217F2" w:rsidP="005F000F">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953" w:type="dxa"/>
          </w:tcPr>
          <w:p w14:paraId="3B642933" w14:textId="392ED07C" w:rsidR="000217F2" w:rsidRPr="00184266" w:rsidRDefault="00F77060" w:rsidP="005F000F">
            <w:pPr>
              <w:rPr>
                <w:rFonts w:ascii="Verdana" w:hAnsi="Verdana" w:cs="Tahoma"/>
                <w:color w:val="231F20"/>
                <w:spacing w:val="6"/>
              </w:rPr>
            </w:pPr>
            <w:r w:rsidRPr="00184266">
              <w:rPr>
                <w:rFonts w:ascii="Verdana" w:hAnsi="Verdana" w:cs="Tahoma"/>
                <w:color w:val="231F20"/>
                <w:spacing w:val="6"/>
              </w:rPr>
              <w:t>D1</w:t>
            </w:r>
          </w:p>
        </w:tc>
      </w:tr>
      <w:tr w:rsidR="000217F2" w:rsidRPr="000217F2" w14:paraId="75C0EE3D" w14:textId="0C8D5210" w:rsidTr="000217F2">
        <w:tc>
          <w:tcPr>
            <w:tcW w:w="4928"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tcPr>
          <w:p w14:paraId="2491DCB2" w14:textId="1C347B0B" w:rsidR="000217F2" w:rsidRPr="00184266" w:rsidRDefault="00FE7D50" w:rsidP="005F000F">
            <w:pPr>
              <w:rPr>
                <w:rFonts w:ascii="Verdana" w:hAnsi="Verdana" w:cs="Tahoma"/>
                <w:color w:val="231F20"/>
                <w:spacing w:val="-4"/>
              </w:rPr>
            </w:pPr>
            <w:r>
              <w:rPr>
                <w:rFonts w:ascii="Verdana" w:hAnsi="Verdana" w:cs="Tahoma"/>
                <w:color w:val="231F20"/>
                <w:spacing w:val="-4"/>
              </w:rPr>
              <w:t>£</w:t>
            </w:r>
            <w:r w:rsidR="00E819C8">
              <w:rPr>
                <w:rFonts w:ascii="Verdana" w:hAnsi="Verdana" w:cs="Tahoma"/>
                <w:color w:val="231F20"/>
                <w:spacing w:val="-4"/>
              </w:rPr>
              <w:t>22,685</w:t>
            </w:r>
            <w:r w:rsidR="00F77060" w:rsidRPr="00184266">
              <w:rPr>
                <w:rFonts w:ascii="Verdana" w:hAnsi="Verdana" w:cs="Tahoma"/>
                <w:color w:val="231F20"/>
                <w:spacing w:val="-4"/>
              </w:rPr>
              <w:t xml:space="preserve"> - £25,</w:t>
            </w:r>
            <w:r w:rsidR="00E819C8">
              <w:rPr>
                <w:rFonts w:ascii="Verdana" w:hAnsi="Verdana" w:cs="Tahoma"/>
                <w:color w:val="231F20"/>
                <w:spacing w:val="-4"/>
              </w:rPr>
              <w:t>719</w:t>
            </w:r>
            <w:r w:rsidR="000217F2" w:rsidRPr="00184266">
              <w:rPr>
                <w:rFonts w:ascii="Verdana" w:hAnsi="Verdana" w:cs="Tahoma"/>
                <w:color w:val="231F20"/>
                <w:spacing w:val="-4"/>
              </w:rPr>
              <w:t xml:space="preserve"> </w:t>
            </w:r>
            <w:r w:rsidR="000217F2" w:rsidRPr="00184266">
              <w:rPr>
                <w:rFonts w:ascii="Verdana" w:hAnsi="Verdana" w:cs="Tahoma"/>
                <w:i/>
                <w:color w:val="231F20"/>
              </w:rPr>
              <w:t>(Appointment will normally be made at</w:t>
            </w:r>
            <w:r w:rsidR="000217F2" w:rsidRPr="00184266">
              <w:rPr>
                <w:rFonts w:ascii="Verdana" w:hAnsi="Verdana" w:cs="Tahoma"/>
                <w:i/>
                <w:color w:val="231F20"/>
                <w:spacing w:val="39"/>
              </w:rPr>
              <w:t xml:space="preserve"> </w:t>
            </w:r>
            <w:r w:rsidR="000217F2" w:rsidRPr="00184266">
              <w:rPr>
                <w:rFonts w:ascii="Verdana" w:hAnsi="Verdana" w:cs="Tahoma"/>
                <w:i/>
                <w:color w:val="231F20"/>
              </w:rPr>
              <w:t>the minimum of the pay range)</w:t>
            </w:r>
          </w:p>
        </w:tc>
      </w:tr>
      <w:tr w:rsidR="000217F2" w:rsidRPr="000217F2" w14:paraId="6F36514E" w14:textId="0ACC6AF0" w:rsidTr="000217F2">
        <w:tc>
          <w:tcPr>
            <w:tcW w:w="4928" w:type="dxa"/>
          </w:tcPr>
          <w:p w14:paraId="162A48C4" w14:textId="77BDBB43"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 xml:space="preserve">Allowances: </w:t>
            </w:r>
          </w:p>
        </w:tc>
        <w:tc>
          <w:tcPr>
            <w:tcW w:w="5953" w:type="dxa"/>
          </w:tcPr>
          <w:p w14:paraId="5F2F3D98" w14:textId="7BAE6ECF" w:rsidR="000217F2" w:rsidRPr="00184266" w:rsidRDefault="00F77060" w:rsidP="005F000F">
            <w:pPr>
              <w:rPr>
                <w:rFonts w:ascii="Verdana" w:hAnsi="Verdana" w:cs="Tahoma"/>
                <w:color w:val="231F20"/>
                <w:spacing w:val="8"/>
              </w:rPr>
            </w:pPr>
            <w:r w:rsidRPr="00184266">
              <w:rPr>
                <w:rFonts w:ascii="Verdana" w:hAnsi="Verdana" w:cs="Arial"/>
              </w:rPr>
              <w:t xml:space="preserve">Unsociable Hours Payments </w:t>
            </w:r>
            <w:r w:rsidR="002617E3">
              <w:rPr>
                <w:rFonts w:ascii="Verdana" w:hAnsi="Verdana" w:cs="Arial"/>
              </w:rPr>
              <w:t>as and when required to work</w:t>
            </w:r>
          </w:p>
        </w:tc>
      </w:tr>
      <w:tr w:rsidR="000217F2" w:rsidRPr="000217F2" w14:paraId="759E0078" w14:textId="325AEA34" w:rsidTr="000217F2">
        <w:tc>
          <w:tcPr>
            <w:tcW w:w="4928" w:type="dxa"/>
          </w:tcPr>
          <w:p w14:paraId="11DA0FD4"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10"/>
              </w:rPr>
              <w:t>Team:</w:t>
            </w:r>
          </w:p>
        </w:tc>
        <w:tc>
          <w:tcPr>
            <w:tcW w:w="5953" w:type="dxa"/>
          </w:tcPr>
          <w:p w14:paraId="64D79BA3" w14:textId="0F3037E3" w:rsidR="000217F2" w:rsidRPr="00184266" w:rsidRDefault="00F77060" w:rsidP="005F000F">
            <w:pPr>
              <w:rPr>
                <w:rFonts w:ascii="Verdana" w:hAnsi="Verdana" w:cs="Tahoma"/>
                <w:color w:val="231F20"/>
                <w:spacing w:val="10"/>
              </w:rPr>
            </w:pPr>
            <w:r w:rsidRPr="00184266">
              <w:rPr>
                <w:rFonts w:ascii="Verdana" w:hAnsi="Verdana" w:cs="Tahoma"/>
                <w:color w:val="231F20"/>
                <w:spacing w:val="10"/>
              </w:rPr>
              <w:t>In house Services</w:t>
            </w:r>
          </w:p>
        </w:tc>
      </w:tr>
      <w:tr w:rsidR="000217F2" w:rsidRPr="000217F2" w14:paraId="0BB44A58" w14:textId="3E7AB8BF" w:rsidTr="000217F2">
        <w:tc>
          <w:tcPr>
            <w:tcW w:w="4928" w:type="dxa"/>
          </w:tcPr>
          <w:p w14:paraId="4984EE3C"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10"/>
              </w:rPr>
              <w:t>Section:</w:t>
            </w:r>
          </w:p>
        </w:tc>
        <w:tc>
          <w:tcPr>
            <w:tcW w:w="5953" w:type="dxa"/>
          </w:tcPr>
          <w:p w14:paraId="050E4CE2" w14:textId="50C49195" w:rsidR="000217F2" w:rsidRPr="00184266" w:rsidRDefault="008B42CF" w:rsidP="005F000F">
            <w:pPr>
              <w:rPr>
                <w:rFonts w:ascii="Verdana" w:hAnsi="Verdana" w:cs="Tahoma"/>
                <w:color w:val="231F20"/>
                <w:spacing w:val="10"/>
              </w:rPr>
            </w:pPr>
            <w:r>
              <w:rPr>
                <w:rFonts w:ascii="Verdana" w:hAnsi="Verdana" w:cs="Tahoma"/>
                <w:color w:val="231F20"/>
                <w:spacing w:val="10"/>
              </w:rPr>
              <w:t>Service Delivery</w:t>
            </w:r>
          </w:p>
        </w:tc>
      </w:tr>
      <w:tr w:rsidR="000217F2" w:rsidRPr="000217F2" w14:paraId="4B39A5AA" w14:textId="10A8373F" w:rsidTr="000217F2">
        <w:tc>
          <w:tcPr>
            <w:tcW w:w="4928" w:type="dxa"/>
          </w:tcPr>
          <w:p w14:paraId="1E94BD94"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Reports to:</w:t>
            </w:r>
          </w:p>
        </w:tc>
        <w:tc>
          <w:tcPr>
            <w:tcW w:w="5953" w:type="dxa"/>
          </w:tcPr>
          <w:p w14:paraId="205C27C2" w14:textId="6315C1E3" w:rsidR="000217F2" w:rsidRPr="00184266" w:rsidRDefault="00F77060" w:rsidP="005F000F">
            <w:pPr>
              <w:rPr>
                <w:rFonts w:ascii="Verdana" w:hAnsi="Verdana" w:cs="Tahoma"/>
                <w:color w:val="231F20"/>
                <w:spacing w:val="8"/>
              </w:rPr>
            </w:pPr>
            <w:r w:rsidRPr="00184266">
              <w:rPr>
                <w:rFonts w:ascii="Verdana" w:hAnsi="Verdana" w:cs="Tahoma"/>
                <w:color w:val="231F20"/>
                <w:spacing w:val="8"/>
              </w:rPr>
              <w:t>Service Delivery Manager</w:t>
            </w:r>
          </w:p>
        </w:tc>
      </w:tr>
      <w:tr w:rsidR="000217F2" w:rsidRPr="000217F2" w14:paraId="63FF4189" w14:textId="0A6DF5FA" w:rsidTr="000217F2">
        <w:tc>
          <w:tcPr>
            <w:tcW w:w="4928" w:type="dxa"/>
          </w:tcPr>
          <w:p w14:paraId="7D954EDC"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Number of posts:</w:t>
            </w:r>
          </w:p>
        </w:tc>
        <w:tc>
          <w:tcPr>
            <w:tcW w:w="5953" w:type="dxa"/>
          </w:tcPr>
          <w:p w14:paraId="378229A6" w14:textId="685EF9FC" w:rsidR="000217F2" w:rsidRPr="00184266" w:rsidRDefault="008B42CF" w:rsidP="005F000F">
            <w:pPr>
              <w:rPr>
                <w:rFonts w:ascii="Verdana" w:hAnsi="Verdana" w:cs="Tahoma"/>
                <w:color w:val="231F20"/>
                <w:spacing w:val="8"/>
              </w:rPr>
            </w:pPr>
            <w:r>
              <w:rPr>
                <w:rFonts w:ascii="Verdana" w:hAnsi="Verdana" w:cs="Tahoma"/>
                <w:color w:val="231F20"/>
                <w:spacing w:val="8"/>
              </w:rPr>
              <w:t>5</w:t>
            </w:r>
          </w:p>
        </w:tc>
      </w:tr>
      <w:tr w:rsidR="000217F2" w:rsidRPr="000217F2" w14:paraId="61A3E63D" w14:textId="17849721" w:rsidTr="000217F2">
        <w:tc>
          <w:tcPr>
            <w:tcW w:w="4928" w:type="dxa"/>
          </w:tcPr>
          <w:p w14:paraId="52820919"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tcPr>
          <w:p w14:paraId="54A68DF3" w14:textId="3C592BD6" w:rsidR="000217F2" w:rsidRPr="00184266" w:rsidRDefault="00F77060" w:rsidP="005F000F">
            <w:pPr>
              <w:rPr>
                <w:rFonts w:ascii="Verdana" w:hAnsi="Verdana" w:cs="Tahoma"/>
                <w:color w:val="231F20"/>
                <w:spacing w:val="8"/>
              </w:rPr>
            </w:pPr>
            <w:r w:rsidRPr="00184266">
              <w:rPr>
                <w:rFonts w:ascii="Verdana" w:hAnsi="Verdana" w:cs="Tahoma"/>
                <w:color w:val="231F20"/>
                <w:spacing w:val="8"/>
              </w:rPr>
              <w:t>Full Time 36 Hours</w:t>
            </w:r>
          </w:p>
        </w:tc>
      </w:tr>
      <w:tr w:rsidR="000217F2" w:rsidRPr="000217F2" w14:paraId="79F0F108" w14:textId="14A08FA0" w:rsidTr="000217F2">
        <w:tc>
          <w:tcPr>
            <w:tcW w:w="4928" w:type="dxa"/>
          </w:tcPr>
          <w:p w14:paraId="67C48A0D"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tcPr>
          <w:p w14:paraId="6EB2B9A0" w14:textId="502890A1" w:rsidR="000217F2" w:rsidRPr="00184266" w:rsidRDefault="00E666F1" w:rsidP="005F000F">
            <w:pPr>
              <w:rPr>
                <w:rFonts w:ascii="Verdana" w:hAnsi="Verdana" w:cs="Tahoma"/>
                <w:color w:val="231F20"/>
                <w:spacing w:val="8"/>
              </w:rPr>
            </w:pPr>
            <w:r>
              <w:rPr>
                <w:rFonts w:ascii="Verdana" w:hAnsi="Verdana" w:cs="Tahoma"/>
                <w:color w:val="231F20"/>
                <w:spacing w:val="8"/>
              </w:rPr>
              <w:t>Permanent</w:t>
            </w:r>
          </w:p>
        </w:tc>
      </w:tr>
      <w:tr w:rsidR="000217F2" w:rsidRPr="000217F2" w14:paraId="01052F7B" w14:textId="71A15254" w:rsidTr="000217F2">
        <w:tc>
          <w:tcPr>
            <w:tcW w:w="4928" w:type="dxa"/>
          </w:tcPr>
          <w:p w14:paraId="3FCB9AFA" w14:textId="77777777" w:rsidR="000217F2" w:rsidRPr="000217F2" w:rsidRDefault="000217F2" w:rsidP="005F000F">
            <w:pPr>
              <w:rPr>
                <w:rFonts w:ascii="Verdana" w:hAnsi="Verdana" w:cs="Tahoma"/>
                <w:b/>
                <w:color w:val="231F20"/>
                <w:spacing w:val="2"/>
              </w:rPr>
            </w:pPr>
            <w:r w:rsidRPr="000217F2">
              <w:rPr>
                <w:rFonts w:ascii="Verdana" w:hAnsi="Verdana" w:cs="Tahoma"/>
                <w:b/>
                <w:color w:val="231F20"/>
                <w:spacing w:val="8"/>
              </w:rPr>
              <w:t>Issue date:</w:t>
            </w:r>
          </w:p>
        </w:tc>
        <w:tc>
          <w:tcPr>
            <w:tcW w:w="5953" w:type="dxa"/>
          </w:tcPr>
          <w:p w14:paraId="54E05FAB" w14:textId="7F5EA666" w:rsidR="000217F2" w:rsidRPr="00184266" w:rsidRDefault="007517C7" w:rsidP="005F000F">
            <w:pPr>
              <w:rPr>
                <w:rFonts w:ascii="Verdana" w:hAnsi="Verdana" w:cs="Tahoma"/>
                <w:color w:val="231F20"/>
                <w:spacing w:val="8"/>
              </w:rPr>
            </w:pPr>
            <w:r>
              <w:rPr>
                <w:rFonts w:ascii="Verdana" w:hAnsi="Verdana" w:cs="Tahoma"/>
                <w:color w:val="231F20"/>
                <w:spacing w:val="8"/>
              </w:rPr>
              <w:t xml:space="preserve">18 </w:t>
            </w:r>
            <w:bookmarkStart w:id="0" w:name="_GoBack"/>
            <w:bookmarkEnd w:id="0"/>
            <w:r w:rsidR="00E819C8">
              <w:rPr>
                <w:rFonts w:ascii="Verdana" w:hAnsi="Verdana" w:cs="Tahoma"/>
                <w:color w:val="231F20"/>
                <w:spacing w:val="8"/>
              </w:rPr>
              <w:t>February 2019</w:t>
            </w:r>
          </w:p>
        </w:tc>
      </w:tr>
      <w:tr w:rsidR="000217F2" w:rsidRPr="000217F2" w14:paraId="47D9C48E" w14:textId="3EC30667" w:rsidTr="000217F2">
        <w:tc>
          <w:tcPr>
            <w:tcW w:w="4928" w:type="dxa"/>
          </w:tcPr>
          <w:p w14:paraId="3EFB402D" w14:textId="77777777" w:rsidR="000217F2" w:rsidRPr="000217F2" w:rsidRDefault="000217F2" w:rsidP="005F000F">
            <w:pPr>
              <w:rPr>
                <w:rFonts w:ascii="Verdana" w:hAnsi="Verdana" w:cs="Tahoma"/>
                <w:b/>
                <w:color w:val="231F20"/>
                <w:spacing w:val="8"/>
              </w:rPr>
            </w:pPr>
            <w:r w:rsidRPr="000217F2">
              <w:rPr>
                <w:rFonts w:ascii="Verdana" w:hAnsi="Verdana" w:cs="Tahoma"/>
                <w:b/>
                <w:color w:val="231F20"/>
                <w:spacing w:val="8"/>
              </w:rPr>
              <w:t>Closing date:</w:t>
            </w:r>
          </w:p>
        </w:tc>
        <w:tc>
          <w:tcPr>
            <w:tcW w:w="5953" w:type="dxa"/>
          </w:tcPr>
          <w:p w14:paraId="5AD96ABE" w14:textId="6CFB486A" w:rsidR="000217F2" w:rsidRPr="00184266" w:rsidRDefault="00E819C8" w:rsidP="005F000F">
            <w:pPr>
              <w:rPr>
                <w:rFonts w:ascii="Verdana" w:hAnsi="Verdana" w:cs="Tahoma"/>
                <w:color w:val="231F20"/>
                <w:spacing w:val="8"/>
              </w:rPr>
            </w:pPr>
            <w:r>
              <w:rPr>
                <w:rFonts w:ascii="Verdana" w:hAnsi="Verdana" w:cs="Tahoma"/>
                <w:color w:val="231F20"/>
                <w:spacing w:val="8"/>
              </w:rPr>
              <w:t>On going</w:t>
            </w:r>
          </w:p>
        </w:tc>
      </w:tr>
    </w:tbl>
    <w:p w14:paraId="61B97F96" w14:textId="77777777" w:rsidR="00BE5746" w:rsidRDefault="00BE5746">
      <w:pPr>
        <w:spacing w:before="1"/>
      </w:pPr>
    </w:p>
    <w:p w14:paraId="5A6D24CB" w14:textId="77777777" w:rsidR="00BE5746" w:rsidRDefault="00BE5746">
      <w:pPr>
        <w:spacing w:before="1"/>
        <w:rPr>
          <w:rFonts w:ascii="Verdana" w:hAnsi="Verdana" w:cs="Tahoma"/>
          <w:b/>
          <w:color w:val="231F20"/>
          <w:spacing w:val="7"/>
        </w:rPr>
      </w:pPr>
    </w:p>
    <w:p w14:paraId="246082B9" w14:textId="3D05076E"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1F8D57D7" w14:textId="77777777"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0C6F9C9D" w14:textId="77777777" w:rsidR="000217F2" w:rsidRDefault="000217F2" w:rsidP="000217F2">
      <w:pPr>
        <w:pStyle w:val="TableParagraph"/>
        <w:rPr>
          <w:rFonts w:ascii="Verdana" w:hAnsi="Verdana"/>
        </w:rPr>
      </w:pPr>
    </w:p>
    <w:p w14:paraId="30D7F948"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0724B4CC" w14:textId="77777777" w:rsidR="006F1154" w:rsidRDefault="006F1154">
      <w:pPr>
        <w:spacing w:before="1"/>
        <w:rPr>
          <w:rFonts w:ascii="Verdana" w:hAnsi="Verdana" w:cs="Tahoma"/>
          <w:b/>
          <w:color w:val="231F20"/>
          <w:spacing w:val="7"/>
        </w:rPr>
      </w:pPr>
    </w:p>
    <w:p w14:paraId="48E5DEFE" w14:textId="5173B6B8"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27DB0A84" w14:textId="77777777" w:rsidR="00F77060" w:rsidRPr="00F77060" w:rsidRDefault="00F77060" w:rsidP="00455A69">
      <w:pPr>
        <w:pStyle w:val="TableParagraph"/>
        <w:rPr>
          <w:rFonts w:ascii="Verdana" w:hAnsi="Verdana"/>
          <w:color w:val="000000"/>
          <w:shd w:val="clear" w:color="auto" w:fill="FFFFFF"/>
        </w:rPr>
      </w:pPr>
      <w:r w:rsidRPr="00F77060">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192F3CFA" w14:textId="77777777" w:rsidR="00F77060" w:rsidRPr="00F77060" w:rsidRDefault="00F77060" w:rsidP="00455A69">
      <w:pPr>
        <w:pStyle w:val="TableParagraph"/>
        <w:rPr>
          <w:rFonts w:ascii="Verdana" w:hAnsi="Verdana"/>
          <w:color w:val="000000"/>
          <w:shd w:val="clear" w:color="auto" w:fill="FFFFFF"/>
        </w:rPr>
      </w:pPr>
    </w:p>
    <w:p w14:paraId="59915243" w14:textId="7B198D59" w:rsidR="00E1723D" w:rsidRPr="00E1723D" w:rsidRDefault="00E1723D" w:rsidP="00E1723D">
      <w:pPr>
        <w:widowControl/>
        <w:shd w:val="clear" w:color="auto" w:fill="FFFFFF"/>
        <w:spacing w:after="225"/>
        <w:textAlignment w:val="baseline"/>
        <w:rPr>
          <w:rFonts w:ascii="Verdana" w:eastAsia="Times New Roman" w:hAnsi="Verdana" w:cs="Times New Roman"/>
          <w:color w:val="000000"/>
          <w:lang w:val="en-GB" w:eastAsia="en-GB"/>
        </w:rPr>
      </w:pPr>
      <w:r w:rsidRPr="00E1723D">
        <w:rPr>
          <w:rFonts w:ascii="Verdana" w:eastAsia="Times New Roman" w:hAnsi="Verdana" w:cs="Times New Roman"/>
          <w:color w:val="000000"/>
          <w:lang w:val="en-GB" w:eastAsia="en-GB"/>
        </w:rPr>
        <w:t>Service Delivery Teams provide customers with a range of services including reception, cleaning,</w:t>
      </w:r>
      <w:r w:rsidR="00FE0DF6">
        <w:rPr>
          <w:rFonts w:ascii="Verdana" w:eastAsia="Times New Roman" w:hAnsi="Verdana" w:cs="Times New Roman"/>
          <w:color w:val="000000"/>
          <w:lang w:val="en-GB" w:eastAsia="en-GB"/>
        </w:rPr>
        <w:t xml:space="preserve"> Committee and meeting room facilities and </w:t>
      </w:r>
      <w:proofErr w:type="gramStart"/>
      <w:r w:rsidR="00FE0DF6">
        <w:rPr>
          <w:rFonts w:ascii="Verdana" w:eastAsia="Times New Roman" w:hAnsi="Verdana" w:cs="Times New Roman"/>
          <w:color w:val="000000"/>
          <w:lang w:val="en-GB" w:eastAsia="en-GB"/>
        </w:rPr>
        <w:t>a number of</w:t>
      </w:r>
      <w:proofErr w:type="gramEnd"/>
      <w:r w:rsidR="00FE0DF6">
        <w:rPr>
          <w:rFonts w:ascii="Verdana" w:eastAsia="Times New Roman" w:hAnsi="Verdana" w:cs="Times New Roman"/>
          <w:color w:val="000000"/>
          <w:lang w:val="en-GB" w:eastAsia="en-GB"/>
        </w:rPr>
        <w:t xml:space="preserve"> other services across the estate.</w:t>
      </w:r>
    </w:p>
    <w:p w14:paraId="1B392552" w14:textId="1E509083" w:rsidR="00BE5746" w:rsidRDefault="00BE5746" w:rsidP="00455A69">
      <w:pPr>
        <w:pStyle w:val="TableParagraph"/>
        <w:rPr>
          <w:rFonts w:ascii="Verdana" w:hAnsi="Verdana"/>
          <w:i/>
        </w:rPr>
      </w:pPr>
    </w:p>
    <w:p w14:paraId="13C4AAC3" w14:textId="7AD7C504" w:rsidR="00FE0DF6" w:rsidRDefault="00FE0DF6" w:rsidP="00455A69">
      <w:pPr>
        <w:pStyle w:val="TableParagraph"/>
        <w:rPr>
          <w:rFonts w:ascii="Verdana" w:hAnsi="Verdana"/>
          <w:i/>
        </w:rPr>
      </w:pPr>
    </w:p>
    <w:p w14:paraId="3D71A494" w14:textId="4D79EFE9" w:rsidR="00BE5746" w:rsidRDefault="0072164E">
      <w:pPr>
        <w:spacing w:before="1"/>
        <w:rPr>
          <w:rFonts w:ascii="Verdana" w:hAnsi="Verdana" w:cs="Tahoma"/>
        </w:rPr>
      </w:pPr>
      <w:r>
        <w:rPr>
          <w:rFonts w:ascii="Verdana" w:hAnsi="Verdana" w:cs="Tahoma"/>
          <w:b/>
          <w:color w:val="231F20"/>
          <w:spacing w:val="6"/>
        </w:rPr>
        <w:t>Job introduction</w:t>
      </w:r>
    </w:p>
    <w:p w14:paraId="269CEE2F" w14:textId="07A8BD03" w:rsidR="005F000F" w:rsidRPr="00E1723D" w:rsidRDefault="00F77060" w:rsidP="00E1723D">
      <w:pPr>
        <w:pStyle w:val="Default"/>
        <w:rPr>
          <w:rFonts w:ascii="Verdana" w:hAnsi="Verdana" w:cs="Arial"/>
          <w:sz w:val="22"/>
          <w:szCs w:val="22"/>
        </w:rPr>
      </w:pPr>
      <w:r w:rsidRPr="00BC4B8B">
        <w:rPr>
          <w:rFonts w:ascii="Verdana" w:hAnsi="Verdana"/>
          <w:sz w:val="22"/>
          <w:szCs w:val="22"/>
        </w:rPr>
        <w:t>T</w:t>
      </w:r>
      <w:r w:rsidRPr="00BC4B8B">
        <w:rPr>
          <w:rFonts w:ascii="Verdana" w:hAnsi="Verdana" w:cs="Arial"/>
          <w:sz w:val="22"/>
          <w:szCs w:val="22"/>
        </w:rPr>
        <w:t>o provide a</w:t>
      </w:r>
      <w:r>
        <w:rPr>
          <w:rFonts w:ascii="Verdana" w:hAnsi="Verdana" w:cs="Arial"/>
          <w:sz w:val="22"/>
          <w:szCs w:val="22"/>
        </w:rPr>
        <w:t>n excellent</w:t>
      </w:r>
      <w:r w:rsidRPr="00BC4B8B">
        <w:rPr>
          <w:rFonts w:ascii="Verdana" w:hAnsi="Verdana" w:cs="Arial"/>
          <w:sz w:val="22"/>
          <w:szCs w:val="22"/>
        </w:rPr>
        <w:t xml:space="preserve"> reception and accommodation service to Members of Parliament, their staff, staff of the House of Commons and</w:t>
      </w:r>
      <w:r w:rsidR="00AA08D9">
        <w:rPr>
          <w:rFonts w:ascii="Verdana" w:hAnsi="Verdana" w:cs="Arial"/>
          <w:sz w:val="22"/>
          <w:szCs w:val="22"/>
        </w:rPr>
        <w:t xml:space="preserve"> visitors to the House.</w:t>
      </w:r>
      <w:r w:rsidRPr="00BC4B8B">
        <w:rPr>
          <w:rFonts w:ascii="Verdana" w:hAnsi="Verdana" w:cs="Arial"/>
          <w:sz w:val="22"/>
          <w:szCs w:val="22"/>
        </w:rPr>
        <w:t xml:space="preserve"> </w:t>
      </w:r>
    </w:p>
    <w:p w14:paraId="1EC7F2E3" w14:textId="2DA48C6B" w:rsidR="005F000F" w:rsidRDefault="005F000F">
      <w:pPr>
        <w:rPr>
          <w:rFonts w:ascii="Verdana" w:hAnsi="Verdana" w:cs="Tahoma"/>
          <w:b/>
          <w:color w:val="231F20"/>
          <w:spacing w:val="6"/>
        </w:rPr>
      </w:pPr>
    </w:p>
    <w:p w14:paraId="1CABB87E" w14:textId="02D18887" w:rsidR="00FE0DF6" w:rsidRDefault="00FE0DF6">
      <w:pPr>
        <w:rPr>
          <w:rFonts w:ascii="Verdana" w:hAnsi="Verdana" w:cs="Tahoma"/>
          <w:b/>
          <w:color w:val="231F20"/>
          <w:spacing w:val="6"/>
        </w:rPr>
      </w:pPr>
    </w:p>
    <w:p w14:paraId="3B6F52D9" w14:textId="38CA2454" w:rsidR="00FE0DF6" w:rsidRDefault="00FE0DF6">
      <w:pPr>
        <w:rPr>
          <w:rFonts w:ascii="Verdana" w:hAnsi="Verdana" w:cs="Tahoma"/>
          <w:b/>
          <w:color w:val="231F20"/>
          <w:spacing w:val="6"/>
        </w:rPr>
      </w:pPr>
    </w:p>
    <w:p w14:paraId="3DE07EA9" w14:textId="77777777" w:rsidR="00FE0DF6" w:rsidRDefault="00FE0DF6">
      <w:pPr>
        <w:rPr>
          <w:rFonts w:ascii="Verdana" w:hAnsi="Verdana" w:cs="Tahoma"/>
          <w:b/>
          <w:color w:val="231F20"/>
          <w:spacing w:val="6"/>
        </w:rPr>
      </w:pPr>
    </w:p>
    <w:p w14:paraId="23440453" w14:textId="6D6A36DF" w:rsidR="00350C3B" w:rsidRDefault="00455A69">
      <w:pPr>
        <w:rPr>
          <w:rFonts w:ascii="Verdana" w:hAnsi="Verdana" w:cs="Tahoma"/>
          <w:b/>
          <w:color w:val="231F20"/>
          <w:spacing w:val="8"/>
        </w:rPr>
      </w:pPr>
      <w:r>
        <w:rPr>
          <w:rFonts w:ascii="Verdana" w:hAnsi="Verdana" w:cs="Tahoma"/>
          <w:b/>
          <w:color w:val="231F20"/>
          <w:spacing w:val="6"/>
        </w:rPr>
        <w:lastRenderedPageBreak/>
        <w:t>Key stakeholder relationships</w:t>
      </w:r>
    </w:p>
    <w:p w14:paraId="337E58D2" w14:textId="77777777" w:rsidR="00F77060" w:rsidRPr="00910491" w:rsidRDefault="00F77060" w:rsidP="00F77060">
      <w:pPr>
        <w:pStyle w:val="Title"/>
        <w:spacing w:before="40" w:after="40"/>
        <w:jc w:val="both"/>
        <w:rPr>
          <w:rFonts w:ascii="Verdana" w:hAnsi="Verdana" w:cs="Arial"/>
          <w:b w:val="0"/>
          <w:noProof/>
          <w:sz w:val="22"/>
          <w:szCs w:val="22"/>
        </w:rPr>
      </w:pPr>
      <w:r w:rsidRPr="00910491">
        <w:rPr>
          <w:rFonts w:ascii="Verdana" w:hAnsi="Verdana" w:cs="Arial"/>
          <w:b w:val="0"/>
          <w:noProof/>
          <w:sz w:val="22"/>
          <w:szCs w:val="22"/>
        </w:rPr>
        <w:t>Members and Members staff</w:t>
      </w:r>
    </w:p>
    <w:p w14:paraId="11223E4B" w14:textId="77777777" w:rsidR="00F77060" w:rsidRPr="00910491" w:rsidRDefault="00F77060" w:rsidP="00F77060">
      <w:pPr>
        <w:pStyle w:val="Title"/>
        <w:spacing w:before="40" w:after="40"/>
        <w:jc w:val="both"/>
        <w:rPr>
          <w:rFonts w:ascii="Verdana" w:hAnsi="Verdana" w:cs="Arial"/>
          <w:b w:val="0"/>
          <w:noProof/>
          <w:sz w:val="22"/>
          <w:szCs w:val="22"/>
        </w:rPr>
      </w:pPr>
      <w:r w:rsidRPr="00910491">
        <w:rPr>
          <w:rFonts w:ascii="Verdana" w:hAnsi="Verdana" w:cs="Arial"/>
          <w:b w:val="0"/>
          <w:noProof/>
          <w:sz w:val="22"/>
          <w:szCs w:val="22"/>
        </w:rPr>
        <w:t>Events team</w:t>
      </w:r>
    </w:p>
    <w:p w14:paraId="69BC7A17" w14:textId="77777777" w:rsidR="00F77060" w:rsidRPr="00910491" w:rsidRDefault="00F77060" w:rsidP="00F77060">
      <w:pPr>
        <w:pStyle w:val="Title"/>
        <w:spacing w:before="40" w:after="40"/>
        <w:jc w:val="both"/>
        <w:rPr>
          <w:rFonts w:ascii="Verdana" w:hAnsi="Verdana" w:cs="Arial"/>
          <w:b w:val="0"/>
          <w:noProof/>
          <w:sz w:val="22"/>
          <w:szCs w:val="22"/>
        </w:rPr>
      </w:pPr>
      <w:r w:rsidRPr="00910491">
        <w:rPr>
          <w:rFonts w:ascii="Verdana" w:hAnsi="Verdana" w:cs="Arial"/>
          <w:b w:val="0"/>
          <w:noProof/>
          <w:sz w:val="22"/>
          <w:szCs w:val="22"/>
        </w:rPr>
        <w:t>Doorkeepers</w:t>
      </w:r>
    </w:p>
    <w:p w14:paraId="7EA4C30E" w14:textId="3E812E7D" w:rsidR="00F77060" w:rsidRDefault="00F77060" w:rsidP="00F77060">
      <w:pPr>
        <w:pStyle w:val="Title"/>
        <w:spacing w:before="40" w:after="40"/>
        <w:jc w:val="both"/>
        <w:rPr>
          <w:rFonts w:ascii="Verdana" w:hAnsi="Verdana" w:cs="Arial"/>
          <w:b w:val="0"/>
          <w:noProof/>
          <w:sz w:val="22"/>
          <w:szCs w:val="22"/>
        </w:rPr>
      </w:pPr>
      <w:r w:rsidRPr="00910491">
        <w:rPr>
          <w:rFonts w:ascii="Verdana" w:hAnsi="Verdana" w:cs="Arial"/>
          <w:b w:val="0"/>
          <w:noProof/>
          <w:sz w:val="22"/>
          <w:szCs w:val="22"/>
        </w:rPr>
        <w:t>Police &amp; Security Officers</w:t>
      </w:r>
    </w:p>
    <w:p w14:paraId="694A50D8" w14:textId="77777777" w:rsidR="00F77060" w:rsidRPr="00910491" w:rsidRDefault="00F77060" w:rsidP="00F77060">
      <w:pPr>
        <w:pStyle w:val="Title"/>
        <w:spacing w:before="40" w:after="40"/>
        <w:jc w:val="both"/>
        <w:rPr>
          <w:rFonts w:ascii="Verdana" w:hAnsi="Verdana" w:cs="Arial"/>
          <w:b w:val="0"/>
          <w:sz w:val="22"/>
          <w:szCs w:val="22"/>
        </w:rPr>
      </w:pPr>
      <w:r w:rsidRPr="00910491">
        <w:rPr>
          <w:rFonts w:ascii="Verdana" w:hAnsi="Verdana" w:cs="Arial"/>
          <w:b w:val="0"/>
          <w:sz w:val="22"/>
          <w:szCs w:val="22"/>
        </w:rPr>
        <w:t>Departmental managers and staff</w:t>
      </w:r>
    </w:p>
    <w:p w14:paraId="6675DB60" w14:textId="77777777" w:rsidR="00F77060" w:rsidRPr="00910491" w:rsidRDefault="00F77060" w:rsidP="00F77060">
      <w:pPr>
        <w:pStyle w:val="Title"/>
        <w:spacing w:before="40" w:after="40"/>
        <w:jc w:val="left"/>
        <w:rPr>
          <w:rFonts w:ascii="Verdana" w:hAnsi="Verdana" w:cs="Arial"/>
          <w:b w:val="0"/>
          <w:noProof/>
          <w:sz w:val="22"/>
          <w:szCs w:val="22"/>
        </w:rPr>
      </w:pPr>
      <w:r>
        <w:rPr>
          <w:rFonts w:ascii="Verdana" w:hAnsi="Verdana" w:cs="Arial"/>
          <w:b w:val="0"/>
          <w:noProof/>
          <w:sz w:val="22"/>
          <w:szCs w:val="22"/>
        </w:rPr>
        <w:t xml:space="preserve">Public, </w:t>
      </w:r>
      <w:r w:rsidRPr="00910491">
        <w:rPr>
          <w:rFonts w:ascii="Verdana" w:hAnsi="Verdana" w:cs="Arial"/>
          <w:b w:val="0"/>
          <w:noProof/>
          <w:sz w:val="22"/>
          <w:szCs w:val="22"/>
        </w:rPr>
        <w:t>Government departments</w:t>
      </w:r>
      <w:r>
        <w:rPr>
          <w:rFonts w:ascii="Verdana" w:hAnsi="Verdana" w:cs="Arial"/>
          <w:b w:val="0"/>
          <w:noProof/>
          <w:sz w:val="22"/>
          <w:szCs w:val="22"/>
        </w:rPr>
        <w:t xml:space="preserve">, </w:t>
      </w:r>
      <w:r w:rsidRPr="00910491">
        <w:rPr>
          <w:rFonts w:ascii="Verdana" w:hAnsi="Verdana" w:cs="Arial"/>
          <w:b w:val="0"/>
          <w:noProof/>
          <w:sz w:val="22"/>
          <w:szCs w:val="22"/>
        </w:rPr>
        <w:t>Press Association</w:t>
      </w:r>
    </w:p>
    <w:p w14:paraId="7CE14613" w14:textId="526DE6FD" w:rsidR="00F77060" w:rsidRPr="00F77060" w:rsidRDefault="00F77060" w:rsidP="00F77060">
      <w:pPr>
        <w:pStyle w:val="Title"/>
        <w:spacing w:before="40" w:after="40"/>
        <w:jc w:val="both"/>
        <w:rPr>
          <w:rFonts w:ascii="Verdana" w:hAnsi="Verdana" w:cs="Arial"/>
          <w:b w:val="0"/>
          <w:noProof/>
          <w:sz w:val="22"/>
          <w:szCs w:val="22"/>
        </w:rPr>
      </w:pPr>
      <w:r w:rsidRPr="00F77060">
        <w:rPr>
          <w:rFonts w:ascii="Verdana" w:hAnsi="Verdana" w:cs="Arial"/>
          <w:b w:val="0"/>
          <w:noProof/>
        </w:rPr>
        <w:t>Events organisers</w:t>
      </w:r>
    </w:p>
    <w:p w14:paraId="588D5E36" w14:textId="77777777" w:rsidR="00BE5746" w:rsidRDefault="00BE5746">
      <w:pPr>
        <w:rPr>
          <w:rFonts w:ascii="Verdana" w:hAnsi="Verdana" w:cs="Tahoma"/>
          <w:b/>
          <w:color w:val="231F20"/>
          <w:spacing w:val="8"/>
        </w:rPr>
      </w:pPr>
    </w:p>
    <w:p w14:paraId="7394A1EC" w14:textId="6058FBD6" w:rsidR="00BE5746" w:rsidRDefault="00455A69">
      <w:pPr>
        <w:rPr>
          <w:rFonts w:ascii="Verdana" w:hAnsi="Verdana" w:cs="Tahoma"/>
          <w:color w:val="231F20"/>
          <w:spacing w:val="10"/>
        </w:rPr>
      </w:pPr>
      <w:r>
        <w:rPr>
          <w:rFonts w:ascii="Verdana" w:hAnsi="Verdana" w:cs="Tahoma"/>
          <w:b/>
          <w:color w:val="231F20"/>
          <w:spacing w:val="9"/>
        </w:rPr>
        <w:t xml:space="preserve">Management responsibility </w:t>
      </w:r>
    </w:p>
    <w:p w14:paraId="50C21E8D" w14:textId="1BEA8BE7" w:rsidR="00F77060" w:rsidRDefault="00F77060">
      <w:pPr>
        <w:rPr>
          <w:rFonts w:ascii="Verdana" w:hAnsi="Verdana" w:cs="Tahoma"/>
          <w:b/>
          <w:color w:val="231F20"/>
          <w:spacing w:val="10"/>
        </w:rPr>
      </w:pPr>
      <w:r>
        <w:rPr>
          <w:rFonts w:ascii="Verdana" w:hAnsi="Verdana" w:cs="Tahoma"/>
          <w:color w:val="231F20"/>
          <w:spacing w:val="10"/>
        </w:rPr>
        <w:t>None</w:t>
      </w:r>
    </w:p>
    <w:p w14:paraId="00007A6B" w14:textId="77777777" w:rsidR="00F77060" w:rsidRDefault="00F77060">
      <w:pPr>
        <w:rPr>
          <w:rFonts w:ascii="Verdana" w:hAnsi="Verdana" w:cs="Tahoma"/>
          <w:b/>
          <w:color w:val="231F20"/>
          <w:spacing w:val="10"/>
        </w:rPr>
      </w:pPr>
    </w:p>
    <w:p w14:paraId="744879F3" w14:textId="77777777" w:rsidR="00BE5746" w:rsidRPr="000C4C90" w:rsidRDefault="00BE5746" w:rsidP="00F77060">
      <w:pPr>
        <w:pStyle w:val="TableParagraph"/>
        <w:rPr>
          <w:rFonts w:ascii="Verdana" w:eastAsia="Frutiger LT Std 45 Light" w:hAnsi="Verdana" w:cs="Tahoma"/>
        </w:rPr>
      </w:pPr>
      <w:r w:rsidRPr="000C4C90">
        <w:rPr>
          <w:rFonts w:ascii="Verdana" w:hAnsi="Verdana" w:cs="Tahoma"/>
          <w:b/>
          <w:color w:val="231F20"/>
          <w:spacing w:val="10"/>
        </w:rPr>
        <w:t>Location</w:t>
      </w:r>
    </w:p>
    <w:p w14:paraId="1B7B4256" w14:textId="7EFCFAE9" w:rsidR="00BE5746" w:rsidRDefault="00BE5746" w:rsidP="00F77060">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394FDC9F" w14:textId="77777777" w:rsidR="0060432C" w:rsidRDefault="0060432C" w:rsidP="00BE5746">
      <w:pPr>
        <w:pStyle w:val="TableParagraph"/>
        <w:spacing w:before="7"/>
        <w:ind w:left="70"/>
        <w:rPr>
          <w:rFonts w:ascii="Verdana" w:hAnsi="Verdana" w:cs="Tahoma"/>
          <w:color w:val="231F20"/>
          <w:spacing w:val="10"/>
        </w:rPr>
      </w:pPr>
    </w:p>
    <w:p w14:paraId="022A9BC9"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358112F2" w14:textId="77777777" w:rsidR="00FC0B15" w:rsidRPr="00CD3E5D" w:rsidRDefault="00FC0B15" w:rsidP="00CD3E5D">
      <w:pPr>
        <w:rPr>
          <w:rFonts w:ascii="Verdana" w:hAnsi="Verdana" w:cs="Calibri"/>
          <w:iCs/>
        </w:rPr>
      </w:pPr>
      <w:r w:rsidRPr="00CD3E5D">
        <w:rPr>
          <w:rFonts w:ascii="Verdana" w:hAnsi="Verdana" w:cs="Calibri"/>
          <w:iCs/>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33C09600" w14:textId="77777777" w:rsidR="00FC0B15" w:rsidRPr="00CD3E5D" w:rsidRDefault="00FC0B15" w:rsidP="00CD3E5D">
      <w:pPr>
        <w:rPr>
          <w:rFonts w:ascii="Verdana" w:hAnsi="Verdana" w:cs="Calibri"/>
          <w:iCs/>
        </w:rPr>
      </w:pPr>
    </w:p>
    <w:p w14:paraId="7E473E6F" w14:textId="77777777" w:rsidR="00FC0B15" w:rsidRPr="00CD3E5D" w:rsidRDefault="00FC0B15" w:rsidP="00CD3E5D">
      <w:pPr>
        <w:rPr>
          <w:rFonts w:ascii="Verdana" w:hAnsi="Verdana" w:cs="Calibri"/>
          <w:iCs/>
        </w:rPr>
      </w:pPr>
      <w:r w:rsidRPr="00CD3E5D">
        <w:rPr>
          <w:rFonts w:ascii="Verdana" w:hAnsi="Verdana" w:cs="Calibri"/>
          <w:iCs/>
        </w:rPr>
        <w:t xml:space="preserve">Applicants should be aware that if they have resided outside of the UK for a total of more </w:t>
      </w:r>
      <w:proofErr w:type="gramStart"/>
      <w:r w:rsidRPr="00CD3E5D">
        <w:rPr>
          <w:rFonts w:ascii="Verdana" w:hAnsi="Verdana" w:cs="Calibri"/>
          <w:iCs/>
        </w:rPr>
        <w:t>than  two</w:t>
      </w:r>
      <w:proofErr w:type="gramEnd"/>
      <w:r w:rsidRPr="00CD3E5D">
        <w:rPr>
          <w:rFonts w:ascii="Verdana" w:hAnsi="Verdana" w:cs="Calibri"/>
          <w:iCs/>
        </w:rPr>
        <w:t xml:space="preserve"> of the last five years they are not eligible for vetting. </w:t>
      </w:r>
    </w:p>
    <w:p w14:paraId="0E33309F" w14:textId="77777777" w:rsidR="00FC0B15" w:rsidRPr="00CD3E5D" w:rsidRDefault="00FC0B15" w:rsidP="00CD3E5D">
      <w:pPr>
        <w:rPr>
          <w:rFonts w:ascii="Verdana" w:hAnsi="Verdana" w:cs="Calibri"/>
          <w:iCs/>
        </w:rPr>
      </w:pPr>
    </w:p>
    <w:p w14:paraId="5CDD06D2" w14:textId="55D5DD7B" w:rsidR="00FC0B15" w:rsidRPr="00CD3E5D" w:rsidRDefault="00FC0B15" w:rsidP="00CD3E5D">
      <w:pPr>
        <w:rPr>
          <w:rFonts w:ascii="Verdana" w:hAnsi="Verdana" w:cs="Calibri"/>
          <w:iCs/>
        </w:rPr>
      </w:pPr>
      <w:r w:rsidRPr="00CD3E5D">
        <w:rPr>
          <w:rFonts w:ascii="Verdana" w:hAnsi="Verdana" w:cs="Calibri"/>
          <w:iCs/>
        </w:rPr>
        <w:t xml:space="preserve">Please visit: </w:t>
      </w:r>
      <w:hyperlink r:id="rId20" w:history="1">
        <w:r w:rsidRPr="00CD3E5D">
          <w:rPr>
            <w:rStyle w:val="Hyperlink"/>
            <w:rFonts w:ascii="Verdana" w:hAnsi="Verdana" w:cs="Calibri"/>
            <w:iCs/>
          </w:rPr>
          <w:t>https://www.parliament.uk/documents/PSD-Security-Vetting-booklet.pdf</w:t>
        </w:r>
      </w:hyperlink>
      <w:r w:rsidRPr="00CD3E5D">
        <w:rPr>
          <w:rFonts w:ascii="Verdana" w:hAnsi="Verdana" w:cs="Calibri"/>
          <w:iCs/>
        </w:rPr>
        <w:t xml:space="preserve"> for further information.</w:t>
      </w:r>
    </w:p>
    <w:p w14:paraId="62AC95D0" w14:textId="79A0509D" w:rsidR="00BE5746" w:rsidRPr="000C4C90" w:rsidRDefault="00BE5746" w:rsidP="00BE5746">
      <w:pPr>
        <w:pStyle w:val="TableParagraph"/>
        <w:spacing w:before="2"/>
        <w:rPr>
          <w:rFonts w:ascii="Verdana" w:eastAsia="Times New Roman" w:hAnsi="Verdana" w:cs="Tahoma"/>
        </w:rPr>
      </w:pPr>
    </w:p>
    <w:p w14:paraId="11FC2BB9"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060E9BE" w14:textId="77777777" w:rsidR="00FC0B15" w:rsidRDefault="00FC0B15" w:rsidP="00FC0B15">
      <w:pPr>
        <w:pStyle w:val="paragraph"/>
        <w:ind w:left="60" w:right="285"/>
        <w:textAlignment w:val="baseline"/>
      </w:pPr>
      <w:r>
        <w:rPr>
          <w:rStyle w:val="normaltextrun1"/>
          <w:rFonts w:ascii="Verdana" w:hAnsi="Verdana"/>
          <w:color w:val="231F20"/>
          <w:sz w:val="22"/>
          <w:szCs w:val="22"/>
          <w:lang w:val="en-US"/>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r>
        <w:rPr>
          <w:rStyle w:val="eop"/>
          <w:rFonts w:ascii="Verdana" w:hAnsi="Verdana"/>
          <w:sz w:val="22"/>
          <w:szCs w:val="22"/>
        </w:rPr>
        <w:t> </w:t>
      </w:r>
    </w:p>
    <w:p w14:paraId="0D5B0666" w14:textId="68312535" w:rsidR="00455A69" w:rsidRPr="00FC0B15" w:rsidRDefault="00FC0B15" w:rsidP="00FC0B15">
      <w:pPr>
        <w:pStyle w:val="paragraph"/>
        <w:ind w:left="60" w:right="285"/>
        <w:textAlignment w:val="baseline"/>
      </w:pPr>
      <w:r>
        <w:rPr>
          <w:rStyle w:val="eop"/>
          <w:rFonts w:ascii="Verdana" w:hAnsi="Verdana"/>
          <w:sz w:val="22"/>
          <w:szCs w:val="22"/>
        </w:rPr>
        <w:t> </w:t>
      </w:r>
    </w:p>
    <w:p w14:paraId="2814C7D5" w14:textId="0A2B4297" w:rsidR="00BE5746" w:rsidRDefault="00BE5746" w:rsidP="00F77060">
      <w:pPr>
        <w:pStyle w:val="TableParagraph"/>
        <w:spacing w:before="7" w:line="247" w:lineRule="auto"/>
        <w:ind w:left="70" w:right="233"/>
        <w:rPr>
          <w:rFonts w:ascii="Verdana" w:hAnsi="Verdana" w:cs="Tahoma"/>
          <w:color w:val="231F20"/>
          <w:spacing w:val="10"/>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r w:rsidR="00F77060">
        <w:rPr>
          <w:rFonts w:ascii="Verdana" w:hAnsi="Verdana" w:cs="Tahoma"/>
          <w:color w:val="231F20"/>
          <w:spacing w:val="4"/>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sidR="00F77060">
        <w:rPr>
          <w:rFonts w:ascii="Verdana" w:hAnsi="Verdana" w:cs="Tahoma"/>
          <w:color w:val="231F20"/>
          <w:spacing w:val="10"/>
        </w:rPr>
        <w:t>.</w:t>
      </w:r>
    </w:p>
    <w:p w14:paraId="38A65467" w14:textId="6000BA13" w:rsidR="00F77060" w:rsidRDefault="00F77060" w:rsidP="00F77060">
      <w:pPr>
        <w:pStyle w:val="TableParagraph"/>
        <w:spacing w:before="7" w:line="247" w:lineRule="auto"/>
        <w:ind w:left="70" w:right="233"/>
        <w:rPr>
          <w:rFonts w:ascii="Verdana" w:hAnsi="Verdana" w:cs="Tahoma"/>
          <w:color w:val="231F20"/>
          <w:spacing w:val="10"/>
        </w:rPr>
      </w:pPr>
    </w:p>
    <w:p w14:paraId="019EC18A" w14:textId="6EBD0A3C" w:rsidR="004F0B18" w:rsidRPr="004F0B18" w:rsidRDefault="00F77060" w:rsidP="00F77060">
      <w:pPr>
        <w:pStyle w:val="CommentText"/>
        <w:jc w:val="both"/>
        <w:rPr>
          <w:rFonts w:ascii="Verdana" w:hAnsi="Verdana" w:cs="Arial"/>
          <w:sz w:val="22"/>
          <w:szCs w:val="22"/>
        </w:rPr>
      </w:pPr>
      <w:r w:rsidRPr="004F0B18">
        <w:rPr>
          <w:rFonts w:ascii="Verdana" w:hAnsi="Verdana" w:cs="Arial"/>
          <w:sz w:val="22"/>
          <w:szCs w:val="22"/>
        </w:rPr>
        <w:t>Duties are rostered to ensure the service meets business needs and provides cover from 07.00 to 22.30 or Rise of House (</w:t>
      </w:r>
      <w:proofErr w:type="spellStart"/>
      <w:r w:rsidRPr="004F0B18">
        <w:rPr>
          <w:rFonts w:ascii="Verdana" w:hAnsi="Verdana" w:cs="Arial"/>
          <w:sz w:val="22"/>
          <w:szCs w:val="22"/>
        </w:rPr>
        <w:t>RoH</w:t>
      </w:r>
      <w:proofErr w:type="spellEnd"/>
      <w:r w:rsidRPr="004F0B18">
        <w:rPr>
          <w:rFonts w:ascii="Verdana" w:hAnsi="Verdana" w:cs="Arial"/>
          <w:sz w:val="22"/>
          <w:szCs w:val="22"/>
        </w:rPr>
        <w:t>), whichever is later.</w:t>
      </w:r>
      <w:r w:rsidR="004F0B18">
        <w:rPr>
          <w:rFonts w:ascii="Verdana" w:hAnsi="Verdana" w:cs="Arial"/>
          <w:sz w:val="22"/>
          <w:szCs w:val="22"/>
        </w:rPr>
        <w:t xml:space="preserve">  </w:t>
      </w:r>
    </w:p>
    <w:p w14:paraId="22B5A6B7" w14:textId="668FDD69" w:rsidR="004F0B18" w:rsidRDefault="00F77060" w:rsidP="00F77060">
      <w:pPr>
        <w:pStyle w:val="CommentText"/>
        <w:jc w:val="both"/>
        <w:rPr>
          <w:rFonts w:ascii="Verdana" w:hAnsi="Verdana" w:cs="Arial"/>
          <w:sz w:val="22"/>
          <w:szCs w:val="22"/>
        </w:rPr>
      </w:pPr>
      <w:r w:rsidRPr="00910491">
        <w:rPr>
          <w:rFonts w:ascii="Verdana" w:hAnsi="Verdana" w:cs="Arial"/>
          <w:sz w:val="22"/>
          <w:szCs w:val="22"/>
        </w:rPr>
        <w:t xml:space="preserve"> </w:t>
      </w:r>
    </w:p>
    <w:p w14:paraId="60EFE8A6" w14:textId="77777777" w:rsidR="004F0B18" w:rsidRPr="004F0B18" w:rsidRDefault="004F0B18" w:rsidP="004F0B18">
      <w:pPr>
        <w:pStyle w:val="Default"/>
        <w:rPr>
          <w:rFonts w:ascii="Verdana" w:hAnsi="Verdana"/>
          <w:iCs/>
          <w:color w:val="auto"/>
          <w:sz w:val="22"/>
          <w:szCs w:val="22"/>
        </w:rPr>
      </w:pPr>
      <w:r w:rsidRPr="004F0B18">
        <w:rPr>
          <w:rFonts w:ascii="Verdana" w:hAnsi="Verdana"/>
          <w:iCs/>
          <w:color w:val="auto"/>
          <w:sz w:val="22"/>
          <w:szCs w:val="22"/>
        </w:rPr>
        <w:t xml:space="preserve">Staff receive an annual UHP payment for each evening (Monday to Thursday) they are contractually obliged to stay for work until an undefined finishing time. In addition to the UHP payment they will receive payment for the actual hours they work after 6:00pm. Payment can only be claimed if they have already completed an </w:t>
      </w:r>
      <w:proofErr w:type="gramStart"/>
      <w:r w:rsidRPr="004F0B18">
        <w:rPr>
          <w:rFonts w:ascii="Verdana" w:hAnsi="Verdana"/>
          <w:iCs/>
          <w:color w:val="auto"/>
          <w:sz w:val="22"/>
          <w:szCs w:val="22"/>
        </w:rPr>
        <w:t>8 hour</w:t>
      </w:r>
      <w:proofErr w:type="gramEnd"/>
      <w:r w:rsidRPr="004F0B18">
        <w:rPr>
          <w:rFonts w:ascii="Verdana" w:hAnsi="Verdana"/>
          <w:iCs/>
          <w:color w:val="auto"/>
          <w:sz w:val="22"/>
          <w:szCs w:val="22"/>
        </w:rPr>
        <w:t xml:space="preserve"> day. </w:t>
      </w:r>
    </w:p>
    <w:p w14:paraId="382DEB7F" w14:textId="77777777" w:rsidR="004F0B18" w:rsidRPr="00910491" w:rsidRDefault="004F0B18" w:rsidP="00F77060">
      <w:pPr>
        <w:pStyle w:val="CommentText"/>
        <w:jc w:val="both"/>
        <w:rPr>
          <w:rFonts w:ascii="Verdana" w:hAnsi="Verdana" w:cs="Arial"/>
          <w:sz w:val="22"/>
          <w:szCs w:val="22"/>
        </w:rPr>
      </w:pPr>
    </w:p>
    <w:p w14:paraId="4042FBD6" w14:textId="41013660" w:rsidR="00BE5746" w:rsidRPr="004F0B18" w:rsidRDefault="00F77060" w:rsidP="004F0B18">
      <w:pPr>
        <w:tabs>
          <w:tab w:val="left" w:pos="-720"/>
        </w:tabs>
        <w:suppressAutoHyphens/>
        <w:jc w:val="both"/>
        <w:rPr>
          <w:rFonts w:ascii="Verdana" w:hAnsi="Verdana" w:cs="Arial"/>
        </w:rPr>
      </w:pPr>
      <w:r w:rsidRPr="00910491">
        <w:rPr>
          <w:rFonts w:ascii="Verdana" w:hAnsi="Verdana" w:cs="Arial"/>
        </w:rPr>
        <w:t>The House of Commons reserves the right to change your start and finish times.</w:t>
      </w:r>
    </w:p>
    <w:p w14:paraId="15CFFEC6" w14:textId="77777777" w:rsidR="00B90A8A" w:rsidRDefault="00B90A8A" w:rsidP="00BE5746">
      <w:pPr>
        <w:pStyle w:val="TableParagraph"/>
        <w:ind w:left="70"/>
        <w:rPr>
          <w:rFonts w:ascii="Verdana" w:hAnsi="Verdana" w:cs="Tahoma"/>
          <w:b/>
          <w:color w:val="231F20"/>
          <w:spacing w:val="6"/>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3A340E4" w14:textId="72464892"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1">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22"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28FD250D" w14:textId="77777777" w:rsidR="00BE5746" w:rsidRPr="000C4C90" w:rsidRDefault="00BE5746" w:rsidP="00BE5746">
      <w:pPr>
        <w:pStyle w:val="TableParagraph"/>
        <w:spacing w:before="2"/>
        <w:ind w:left="70"/>
        <w:rPr>
          <w:rFonts w:ascii="Verdana" w:eastAsia="VAG Rounded Std Thin" w:hAnsi="Verdana" w:cs="Tahoma"/>
        </w:rPr>
      </w:pPr>
    </w:p>
    <w:p w14:paraId="12831C5F"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39ECCC60" w14:textId="6D1D58BC" w:rsidR="008817C6" w:rsidRPr="00E1723D" w:rsidRDefault="00BE5746" w:rsidP="00E1723D">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w:t>
      </w:r>
      <w:proofErr w:type="gramStart"/>
      <w:r w:rsidR="0072164E">
        <w:rPr>
          <w:rFonts w:ascii="Verdana" w:eastAsia="VAG Rounded Std Thin" w:hAnsi="Verdana" w:cs="Tahoma"/>
        </w:rPr>
        <w:t>competency based</w:t>
      </w:r>
      <w:proofErr w:type="gramEnd"/>
      <w:r w:rsidR="0072164E">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6AB6400C" w14:textId="77777777" w:rsidR="00BE5746" w:rsidRDefault="00BE5746">
      <w:pPr>
        <w:rPr>
          <w:rFonts w:ascii="Verdana" w:hAnsi="Verdana" w:cs="Tahoma"/>
          <w:b/>
          <w:color w:val="231F20"/>
          <w:spacing w:val="10"/>
        </w:rPr>
      </w:pPr>
    </w:p>
    <w:p w14:paraId="7AB2B4F1" w14:textId="77777777" w:rsidR="00AA08D9" w:rsidRDefault="00AA08D9">
      <w:pPr>
        <w:rPr>
          <w:rFonts w:ascii="Verdana" w:hAnsi="Verdana" w:cs="Tahoma"/>
          <w:b/>
          <w:color w:val="231F20"/>
          <w:spacing w:val="9"/>
        </w:rPr>
      </w:pPr>
    </w:p>
    <w:p w14:paraId="571B1F84" w14:textId="77777777" w:rsidR="00AA08D9" w:rsidRDefault="00AA08D9">
      <w:pPr>
        <w:rPr>
          <w:rFonts w:ascii="Verdana" w:hAnsi="Verdana" w:cs="Tahoma"/>
          <w:b/>
          <w:color w:val="231F20"/>
          <w:spacing w:val="9"/>
        </w:rPr>
      </w:pPr>
    </w:p>
    <w:p w14:paraId="5950AEF6" w14:textId="77777777" w:rsidR="00AA08D9" w:rsidRDefault="00AA08D9">
      <w:pPr>
        <w:rPr>
          <w:rFonts w:ascii="Verdana" w:hAnsi="Verdana" w:cs="Tahoma"/>
          <w:b/>
          <w:color w:val="231F20"/>
          <w:spacing w:val="9"/>
        </w:rPr>
      </w:pPr>
    </w:p>
    <w:p w14:paraId="6CC4025E" w14:textId="4694E637" w:rsidR="00BE5746" w:rsidRDefault="009543F2">
      <w:pPr>
        <w:rPr>
          <w:rFonts w:ascii="Verdana" w:hAnsi="Verdana" w:cs="Tahoma"/>
          <w:b/>
          <w:color w:val="231F20"/>
          <w:spacing w:val="9"/>
        </w:rPr>
      </w:pPr>
      <w:r>
        <w:rPr>
          <w:rFonts w:ascii="Verdana" w:hAnsi="Verdana" w:cs="Tahoma"/>
          <w:b/>
          <w:color w:val="231F20"/>
          <w:spacing w:val="9"/>
        </w:rPr>
        <w:t>Key responsibilities</w:t>
      </w:r>
    </w:p>
    <w:p w14:paraId="369BD393" w14:textId="700E28FB" w:rsidR="00BE5746" w:rsidRDefault="00BE5746">
      <w:pPr>
        <w:rPr>
          <w:rFonts w:ascii="Verdana" w:hAnsi="Verdana" w:cs="Tahoma"/>
          <w:b/>
          <w:color w:val="231F20"/>
          <w:spacing w:val="10"/>
        </w:rPr>
      </w:pPr>
    </w:p>
    <w:p w14:paraId="038B31A5" w14:textId="0E276BE6" w:rsidR="005F000F" w:rsidRPr="008B42CF" w:rsidRDefault="008B42CF" w:rsidP="00643BF6">
      <w:pPr>
        <w:pStyle w:val="Default"/>
        <w:numPr>
          <w:ilvl w:val="0"/>
          <w:numId w:val="1"/>
        </w:numPr>
        <w:ind w:left="567"/>
        <w:rPr>
          <w:rFonts w:ascii="Arial" w:hAnsi="Arial" w:cs="Arial"/>
        </w:rPr>
      </w:pPr>
      <w:r w:rsidRPr="008B42CF">
        <w:rPr>
          <w:rFonts w:ascii="Arial" w:hAnsi="Arial" w:cs="Arial"/>
          <w:sz w:val="22"/>
          <w:szCs w:val="22"/>
        </w:rPr>
        <w:t>W</w:t>
      </w:r>
      <w:r w:rsidR="005F000F" w:rsidRPr="008B42CF">
        <w:rPr>
          <w:rFonts w:ascii="Arial" w:hAnsi="Arial" w:cs="Arial"/>
          <w:sz w:val="22"/>
          <w:szCs w:val="22"/>
        </w:rPr>
        <w:t>elcome visitors to the House of Commons on behalf of Members etc. issue passes (where this is not carried out by Security staff) and to escort visitors as necessary</w:t>
      </w:r>
      <w:r w:rsidRPr="008B42CF">
        <w:rPr>
          <w:rFonts w:ascii="Arial" w:hAnsi="Arial" w:cs="Arial"/>
          <w:sz w:val="22"/>
          <w:szCs w:val="22"/>
        </w:rPr>
        <w:t>.</w:t>
      </w:r>
      <w:r w:rsidR="005F000F" w:rsidRPr="008B42CF">
        <w:rPr>
          <w:rFonts w:ascii="Arial" w:hAnsi="Arial" w:cs="Arial"/>
          <w:sz w:val="22"/>
          <w:szCs w:val="22"/>
        </w:rPr>
        <w:t xml:space="preserve"> </w:t>
      </w:r>
    </w:p>
    <w:p w14:paraId="19631173" w14:textId="77777777" w:rsidR="008B42CF" w:rsidRPr="008B42CF" w:rsidRDefault="008B42CF" w:rsidP="008B42CF">
      <w:pPr>
        <w:pStyle w:val="Default"/>
        <w:ind w:left="567"/>
        <w:rPr>
          <w:rFonts w:ascii="Arial" w:hAnsi="Arial" w:cs="Arial"/>
        </w:rPr>
      </w:pPr>
    </w:p>
    <w:p w14:paraId="0DFC3C72" w14:textId="0AB92A99" w:rsidR="005F000F" w:rsidRPr="000D7DFB" w:rsidRDefault="008B42CF" w:rsidP="005F000F">
      <w:pPr>
        <w:widowControl/>
        <w:numPr>
          <w:ilvl w:val="0"/>
          <w:numId w:val="1"/>
        </w:numPr>
        <w:ind w:left="567"/>
        <w:rPr>
          <w:rFonts w:ascii="Arial" w:hAnsi="Arial" w:cs="Arial"/>
        </w:rPr>
      </w:pPr>
      <w:r>
        <w:rPr>
          <w:rFonts w:ascii="Arial" w:hAnsi="Arial" w:cs="Arial"/>
        </w:rPr>
        <w:t>R</w:t>
      </w:r>
      <w:r w:rsidR="005F000F" w:rsidRPr="000D7DFB">
        <w:rPr>
          <w:rFonts w:ascii="Arial" w:hAnsi="Arial" w:cs="Arial"/>
        </w:rPr>
        <w:t xml:space="preserve">espond to and resolve, a wide range of customer queries, by telephone, email, face-to-face or in writing. Contact will be with a wide range of </w:t>
      </w:r>
      <w:r>
        <w:rPr>
          <w:rFonts w:ascii="Arial" w:hAnsi="Arial" w:cs="Arial"/>
        </w:rPr>
        <w:t>customers</w:t>
      </w:r>
      <w:r w:rsidR="005F000F" w:rsidRPr="000D7DFB">
        <w:rPr>
          <w:rFonts w:ascii="Arial" w:hAnsi="Arial" w:cs="Arial"/>
        </w:rPr>
        <w:t xml:space="preserve"> including, Members of Parliament, members of the public</w:t>
      </w:r>
      <w:r w:rsidR="005F000F">
        <w:rPr>
          <w:rFonts w:ascii="Arial" w:hAnsi="Arial" w:cs="Arial"/>
        </w:rPr>
        <w:t>,</w:t>
      </w:r>
      <w:r w:rsidR="005F000F" w:rsidRPr="000D7DFB">
        <w:rPr>
          <w:rFonts w:ascii="Arial" w:hAnsi="Arial" w:cs="Arial"/>
        </w:rPr>
        <w:t xml:space="preserve"> staff</w:t>
      </w:r>
      <w:r>
        <w:rPr>
          <w:rFonts w:ascii="Arial" w:hAnsi="Arial" w:cs="Arial"/>
        </w:rPr>
        <w:t xml:space="preserve"> of the House</w:t>
      </w:r>
      <w:r w:rsidR="005F000F" w:rsidRPr="000D7DFB">
        <w:rPr>
          <w:rFonts w:ascii="Arial" w:hAnsi="Arial" w:cs="Arial"/>
        </w:rPr>
        <w:t xml:space="preserve"> and contacts from external </w:t>
      </w:r>
      <w:proofErr w:type="spellStart"/>
      <w:r w:rsidR="005F000F" w:rsidRPr="000D7DFB">
        <w:rPr>
          <w:rFonts w:ascii="Arial" w:hAnsi="Arial" w:cs="Arial"/>
        </w:rPr>
        <w:t>organisations</w:t>
      </w:r>
      <w:proofErr w:type="spellEnd"/>
      <w:r w:rsidR="005F000F" w:rsidRPr="000D7DFB">
        <w:rPr>
          <w:rFonts w:ascii="Arial" w:hAnsi="Arial" w:cs="Arial"/>
        </w:rPr>
        <w:t>.</w:t>
      </w:r>
    </w:p>
    <w:p w14:paraId="20A7890E" w14:textId="77777777" w:rsidR="005F000F" w:rsidRPr="000D7DFB" w:rsidRDefault="005F000F" w:rsidP="005F000F">
      <w:pPr>
        <w:pStyle w:val="ListParagraph"/>
        <w:ind w:left="567"/>
        <w:rPr>
          <w:rFonts w:ascii="Arial" w:hAnsi="Arial" w:cs="Arial"/>
        </w:rPr>
      </w:pPr>
    </w:p>
    <w:p w14:paraId="564194EF" w14:textId="58587EDE" w:rsidR="005F000F" w:rsidRDefault="008B42CF" w:rsidP="005F000F">
      <w:pPr>
        <w:widowControl/>
        <w:numPr>
          <w:ilvl w:val="0"/>
          <w:numId w:val="1"/>
        </w:numPr>
        <w:ind w:left="567"/>
        <w:rPr>
          <w:rFonts w:ascii="Arial" w:hAnsi="Arial" w:cs="Arial"/>
        </w:rPr>
      </w:pPr>
      <w:r>
        <w:rPr>
          <w:rFonts w:ascii="Arial" w:hAnsi="Arial" w:cs="Arial"/>
        </w:rPr>
        <w:t xml:space="preserve">In this role you will be expected </w:t>
      </w:r>
      <w:r w:rsidR="00AA08D9">
        <w:rPr>
          <w:rFonts w:ascii="Arial" w:hAnsi="Arial" w:cs="Arial"/>
        </w:rPr>
        <w:t xml:space="preserve">to </w:t>
      </w:r>
      <w:proofErr w:type="spellStart"/>
      <w:r w:rsidR="00AA08D9" w:rsidRPr="000D7DFB">
        <w:rPr>
          <w:rFonts w:ascii="Arial" w:hAnsi="Arial" w:cs="Arial"/>
        </w:rPr>
        <w:t>organise</w:t>
      </w:r>
      <w:proofErr w:type="spellEnd"/>
      <w:r w:rsidR="005F000F" w:rsidRPr="000D7DFB">
        <w:rPr>
          <w:rFonts w:ascii="Arial" w:hAnsi="Arial" w:cs="Arial"/>
        </w:rPr>
        <w:t xml:space="preserve"> and maintain both</w:t>
      </w:r>
      <w:r w:rsidR="00AA08D9">
        <w:rPr>
          <w:rFonts w:ascii="Arial" w:hAnsi="Arial" w:cs="Arial"/>
        </w:rPr>
        <w:t xml:space="preserve"> electronic </w:t>
      </w:r>
      <w:r w:rsidR="005F000F" w:rsidRPr="000D7DFB">
        <w:rPr>
          <w:rFonts w:ascii="Arial" w:hAnsi="Arial" w:cs="Arial"/>
        </w:rPr>
        <w:t>records</w:t>
      </w:r>
      <w:r w:rsidR="009D7D47">
        <w:rPr>
          <w:rFonts w:ascii="Arial" w:hAnsi="Arial" w:cs="Arial"/>
        </w:rPr>
        <w:t xml:space="preserve"> including the documentation </w:t>
      </w:r>
      <w:r w:rsidR="00E819C8">
        <w:rPr>
          <w:rFonts w:ascii="Arial" w:hAnsi="Arial" w:cs="Arial"/>
        </w:rPr>
        <w:t>of lost</w:t>
      </w:r>
      <w:r w:rsidR="009D7D47">
        <w:rPr>
          <w:rFonts w:ascii="Arial" w:hAnsi="Arial" w:cs="Arial"/>
        </w:rPr>
        <w:t xml:space="preserve"> property</w:t>
      </w:r>
      <w:r w:rsidR="00AA08D9">
        <w:rPr>
          <w:rFonts w:ascii="Arial" w:hAnsi="Arial" w:cs="Arial"/>
        </w:rPr>
        <w:t xml:space="preserve"> </w:t>
      </w:r>
      <w:proofErr w:type="gramStart"/>
      <w:r w:rsidR="00AA08D9">
        <w:rPr>
          <w:rFonts w:ascii="Arial" w:hAnsi="Arial" w:cs="Arial"/>
        </w:rPr>
        <w:t xml:space="preserve">and </w:t>
      </w:r>
      <w:r w:rsidR="009D7D47">
        <w:rPr>
          <w:rFonts w:ascii="Arial" w:hAnsi="Arial" w:cs="Arial"/>
        </w:rPr>
        <w:t xml:space="preserve"> unclaimed</w:t>
      </w:r>
      <w:proofErr w:type="gramEnd"/>
      <w:r w:rsidR="009D7D47">
        <w:rPr>
          <w:rFonts w:ascii="Arial" w:hAnsi="Arial" w:cs="Arial"/>
        </w:rPr>
        <w:t xml:space="preserve"> items.</w:t>
      </w:r>
    </w:p>
    <w:p w14:paraId="74300A5F" w14:textId="77777777" w:rsidR="008B42CF" w:rsidRPr="008B42CF" w:rsidRDefault="008B42CF" w:rsidP="008B42CF">
      <w:pPr>
        <w:widowControl/>
        <w:ind w:left="567"/>
        <w:rPr>
          <w:rFonts w:ascii="Arial" w:hAnsi="Arial" w:cs="Arial"/>
        </w:rPr>
      </w:pPr>
    </w:p>
    <w:p w14:paraId="572E8886" w14:textId="6E1CD178" w:rsidR="005F000F" w:rsidRPr="000D7DFB" w:rsidRDefault="008B42CF" w:rsidP="005F000F">
      <w:pPr>
        <w:pStyle w:val="Default"/>
        <w:numPr>
          <w:ilvl w:val="0"/>
          <w:numId w:val="1"/>
        </w:numPr>
        <w:ind w:left="567"/>
        <w:rPr>
          <w:rFonts w:ascii="Arial" w:hAnsi="Arial" w:cs="Arial"/>
          <w:sz w:val="22"/>
          <w:szCs w:val="22"/>
        </w:rPr>
      </w:pPr>
      <w:r>
        <w:rPr>
          <w:rFonts w:ascii="Arial" w:hAnsi="Arial" w:cs="Arial"/>
          <w:sz w:val="22"/>
          <w:szCs w:val="22"/>
        </w:rPr>
        <w:t>Dealing with customer request</w:t>
      </w:r>
      <w:r w:rsidR="005F000F">
        <w:rPr>
          <w:rFonts w:ascii="Arial" w:hAnsi="Arial" w:cs="Arial"/>
          <w:sz w:val="22"/>
          <w:szCs w:val="22"/>
        </w:rPr>
        <w:t xml:space="preserve"> and requirements</w:t>
      </w:r>
      <w:r w:rsidR="005F000F" w:rsidRPr="000D7DFB">
        <w:rPr>
          <w:rFonts w:ascii="Arial" w:hAnsi="Arial" w:cs="Arial"/>
          <w:sz w:val="22"/>
          <w:szCs w:val="22"/>
        </w:rPr>
        <w:t xml:space="preserve"> e.g. set</w:t>
      </w:r>
      <w:r w:rsidR="00165FB1">
        <w:rPr>
          <w:rFonts w:ascii="Arial" w:hAnsi="Arial" w:cs="Arial"/>
          <w:sz w:val="22"/>
          <w:szCs w:val="22"/>
        </w:rPr>
        <w:t>ting</w:t>
      </w:r>
      <w:r w:rsidR="005F000F" w:rsidRPr="000D7DFB">
        <w:rPr>
          <w:rFonts w:ascii="Arial" w:hAnsi="Arial" w:cs="Arial"/>
          <w:sz w:val="22"/>
          <w:szCs w:val="22"/>
        </w:rPr>
        <w:t xml:space="preserve"> up</w:t>
      </w:r>
      <w:r w:rsidR="005F000F">
        <w:rPr>
          <w:rFonts w:ascii="Arial" w:hAnsi="Arial" w:cs="Arial"/>
          <w:sz w:val="22"/>
          <w:szCs w:val="22"/>
        </w:rPr>
        <w:t xml:space="preserve"> routine IT requirements and other</w:t>
      </w:r>
      <w:r w:rsidR="005F000F" w:rsidRPr="000D7DFB">
        <w:rPr>
          <w:rFonts w:ascii="Arial" w:hAnsi="Arial" w:cs="Arial"/>
          <w:sz w:val="22"/>
          <w:szCs w:val="22"/>
        </w:rPr>
        <w:t xml:space="preserve"> conference</w:t>
      </w:r>
      <w:r w:rsidR="009D7D47">
        <w:rPr>
          <w:rFonts w:ascii="Arial" w:hAnsi="Arial" w:cs="Arial"/>
          <w:sz w:val="22"/>
          <w:szCs w:val="22"/>
        </w:rPr>
        <w:t xml:space="preserve"> and meeting </w:t>
      </w:r>
      <w:r w:rsidR="009D7D47" w:rsidRPr="000D7DFB">
        <w:rPr>
          <w:rFonts w:ascii="Arial" w:hAnsi="Arial" w:cs="Arial"/>
          <w:sz w:val="22"/>
          <w:szCs w:val="22"/>
        </w:rPr>
        <w:t>facilities</w:t>
      </w:r>
      <w:r>
        <w:rPr>
          <w:rFonts w:ascii="Arial" w:hAnsi="Arial" w:cs="Arial"/>
          <w:sz w:val="22"/>
          <w:szCs w:val="22"/>
        </w:rPr>
        <w:t xml:space="preserve"> in meeting and committee rooms</w:t>
      </w:r>
      <w:r w:rsidR="00AA08D9">
        <w:rPr>
          <w:rFonts w:ascii="Arial" w:hAnsi="Arial" w:cs="Arial"/>
          <w:sz w:val="22"/>
          <w:szCs w:val="22"/>
        </w:rPr>
        <w:t>.</w:t>
      </w:r>
      <w:r w:rsidR="005F000F" w:rsidRPr="000D7DFB">
        <w:rPr>
          <w:rFonts w:ascii="Arial" w:hAnsi="Arial" w:cs="Arial"/>
          <w:sz w:val="22"/>
          <w:szCs w:val="22"/>
        </w:rPr>
        <w:t xml:space="preserve"> </w:t>
      </w:r>
    </w:p>
    <w:p w14:paraId="2F386E46" w14:textId="77777777" w:rsidR="005F000F" w:rsidRPr="000D7DFB" w:rsidRDefault="005F000F" w:rsidP="005F000F">
      <w:pPr>
        <w:pStyle w:val="Default"/>
        <w:ind w:left="567"/>
        <w:rPr>
          <w:rFonts w:ascii="Arial" w:hAnsi="Arial" w:cs="Arial"/>
          <w:sz w:val="22"/>
          <w:szCs w:val="22"/>
        </w:rPr>
      </w:pPr>
    </w:p>
    <w:p w14:paraId="22EB34FE" w14:textId="57F99E3A" w:rsidR="005F000F" w:rsidRDefault="008B42CF" w:rsidP="005F000F">
      <w:pPr>
        <w:widowControl/>
        <w:numPr>
          <w:ilvl w:val="0"/>
          <w:numId w:val="1"/>
        </w:numPr>
        <w:ind w:left="567"/>
        <w:rPr>
          <w:rFonts w:ascii="Arial" w:hAnsi="Arial" w:cs="Arial"/>
        </w:rPr>
      </w:pPr>
      <w:r>
        <w:rPr>
          <w:rFonts w:ascii="Arial" w:hAnsi="Arial" w:cs="Arial"/>
        </w:rPr>
        <w:t>Report faults, book meetings rooms</w:t>
      </w:r>
      <w:r w:rsidR="005F000F" w:rsidRPr="000D7DFB">
        <w:rPr>
          <w:rFonts w:ascii="Arial" w:hAnsi="Arial" w:cs="Arial"/>
        </w:rPr>
        <w:t xml:space="preserve"> and explain procedures to customers using a range of </w:t>
      </w:r>
      <w:r w:rsidR="009D7D47">
        <w:rPr>
          <w:rFonts w:ascii="Arial" w:hAnsi="Arial" w:cs="Arial"/>
        </w:rPr>
        <w:t xml:space="preserve">IT </w:t>
      </w:r>
      <w:r w:rsidR="005F000F" w:rsidRPr="000D7DFB">
        <w:rPr>
          <w:rFonts w:ascii="Arial" w:hAnsi="Arial" w:cs="Arial"/>
        </w:rPr>
        <w:t>systems and to record all relevant information on House Service</w:t>
      </w:r>
      <w:r w:rsidR="005F000F">
        <w:rPr>
          <w:rFonts w:ascii="Arial" w:hAnsi="Arial" w:cs="Arial"/>
        </w:rPr>
        <w:t xml:space="preserve"> systems</w:t>
      </w:r>
      <w:r w:rsidR="009D7D47">
        <w:rPr>
          <w:rFonts w:ascii="Arial" w:hAnsi="Arial" w:cs="Arial"/>
        </w:rPr>
        <w:t>.</w:t>
      </w:r>
      <w:r w:rsidR="005F000F" w:rsidRPr="000D7DFB">
        <w:rPr>
          <w:rFonts w:ascii="Arial" w:hAnsi="Arial" w:cs="Arial"/>
        </w:rPr>
        <w:t xml:space="preserve"> </w:t>
      </w:r>
    </w:p>
    <w:p w14:paraId="345CCBA4" w14:textId="77777777" w:rsidR="005F000F" w:rsidRDefault="005F000F" w:rsidP="005F000F">
      <w:pPr>
        <w:pStyle w:val="ListParagraph"/>
        <w:ind w:left="567"/>
        <w:rPr>
          <w:rFonts w:ascii="Arial" w:hAnsi="Arial" w:cs="Arial"/>
        </w:rPr>
      </w:pPr>
    </w:p>
    <w:p w14:paraId="186D2441" w14:textId="18B67D60" w:rsidR="005F000F" w:rsidRDefault="009D7D47" w:rsidP="00CD4BF6">
      <w:pPr>
        <w:widowControl/>
        <w:numPr>
          <w:ilvl w:val="0"/>
          <w:numId w:val="1"/>
        </w:numPr>
        <w:ind w:left="567"/>
        <w:rPr>
          <w:rFonts w:ascii="Arial" w:hAnsi="Arial" w:cs="Arial"/>
        </w:rPr>
      </w:pPr>
      <w:r w:rsidRPr="009D7D47">
        <w:rPr>
          <w:rFonts w:ascii="Arial" w:hAnsi="Arial" w:cs="Arial"/>
        </w:rPr>
        <w:t>M</w:t>
      </w:r>
      <w:r w:rsidR="005F000F" w:rsidRPr="009D7D47">
        <w:rPr>
          <w:rFonts w:ascii="Arial" w:hAnsi="Arial" w:cs="Arial"/>
        </w:rPr>
        <w:t xml:space="preserve">aintain a thorough and up-to-date working knowledge of the House Services, procedures, guidance and legislation, which affects service areas. </w:t>
      </w:r>
    </w:p>
    <w:p w14:paraId="6197C565" w14:textId="77777777" w:rsidR="009D7D47" w:rsidRDefault="009D7D47" w:rsidP="009D7D47">
      <w:pPr>
        <w:pStyle w:val="ListParagraph"/>
        <w:rPr>
          <w:rFonts w:ascii="Arial" w:hAnsi="Arial" w:cs="Arial"/>
        </w:rPr>
      </w:pPr>
    </w:p>
    <w:p w14:paraId="2E14937A" w14:textId="77777777" w:rsidR="005F000F" w:rsidRDefault="005F000F" w:rsidP="005F000F">
      <w:pPr>
        <w:widowControl/>
        <w:numPr>
          <w:ilvl w:val="0"/>
          <w:numId w:val="1"/>
        </w:numPr>
        <w:ind w:left="567"/>
        <w:rPr>
          <w:rFonts w:ascii="Arial" w:hAnsi="Arial" w:cs="Arial"/>
        </w:rPr>
      </w:pPr>
      <w:r>
        <w:rPr>
          <w:rFonts w:ascii="Arial" w:hAnsi="Arial" w:cs="Arial"/>
        </w:rPr>
        <w:t>To act as an evacuation marshal and controller ensuring</w:t>
      </w:r>
      <w:r w:rsidRPr="000D7DFB">
        <w:rPr>
          <w:rFonts w:ascii="Arial" w:hAnsi="Arial" w:cs="Arial"/>
        </w:rPr>
        <w:t xml:space="preserve"> evacuation </w:t>
      </w:r>
      <w:r>
        <w:rPr>
          <w:rFonts w:ascii="Arial" w:hAnsi="Arial" w:cs="Arial"/>
        </w:rPr>
        <w:t>protocols are followed</w:t>
      </w:r>
      <w:r w:rsidRPr="000D7DFB">
        <w:rPr>
          <w:rFonts w:ascii="Arial" w:hAnsi="Arial" w:cs="Arial"/>
        </w:rPr>
        <w:t xml:space="preserve"> for all building occupants and to undertake departmental safety coordinator</w:t>
      </w:r>
      <w:r>
        <w:rPr>
          <w:rFonts w:ascii="Arial" w:hAnsi="Arial" w:cs="Arial"/>
        </w:rPr>
        <w:t xml:space="preserve"> (First Aid response)</w:t>
      </w:r>
      <w:r w:rsidRPr="000D7DFB">
        <w:rPr>
          <w:rFonts w:ascii="Arial" w:hAnsi="Arial" w:cs="Arial"/>
        </w:rPr>
        <w:t xml:space="preserve"> duties for all building occupants.</w:t>
      </w:r>
    </w:p>
    <w:p w14:paraId="666A7C32" w14:textId="77777777" w:rsidR="005F000F" w:rsidRDefault="005F000F" w:rsidP="005F000F">
      <w:pPr>
        <w:pStyle w:val="ListParagraph"/>
        <w:rPr>
          <w:rFonts w:ascii="Arial" w:hAnsi="Arial" w:cs="Arial"/>
        </w:rPr>
      </w:pPr>
    </w:p>
    <w:p w14:paraId="03BEF3FC" w14:textId="3AFA2038" w:rsidR="005F000F" w:rsidRDefault="005F000F" w:rsidP="000B2D38">
      <w:pPr>
        <w:widowControl/>
        <w:numPr>
          <w:ilvl w:val="0"/>
          <w:numId w:val="1"/>
        </w:numPr>
        <w:ind w:left="567"/>
        <w:rPr>
          <w:rFonts w:ascii="Arial" w:hAnsi="Arial" w:cs="Arial"/>
        </w:rPr>
      </w:pPr>
      <w:r w:rsidRPr="009D7D47">
        <w:rPr>
          <w:rFonts w:ascii="Arial" w:hAnsi="Arial" w:cs="Arial"/>
        </w:rPr>
        <w:t xml:space="preserve">Responsible for undertaking both </w:t>
      </w:r>
      <w:r w:rsidR="009D7D47">
        <w:rPr>
          <w:rFonts w:ascii="Arial" w:hAnsi="Arial" w:cs="Arial"/>
        </w:rPr>
        <w:t>fixed duties such as reception work and</w:t>
      </w:r>
      <w:r w:rsidRPr="009D7D47">
        <w:rPr>
          <w:rFonts w:ascii="Arial" w:hAnsi="Arial" w:cs="Arial"/>
        </w:rPr>
        <w:t xml:space="preserve"> reactive tasks</w:t>
      </w:r>
      <w:r w:rsidR="009D7D47">
        <w:rPr>
          <w:rFonts w:ascii="Arial" w:hAnsi="Arial" w:cs="Arial"/>
        </w:rPr>
        <w:t xml:space="preserve"> across the whole Parliamentary Estate.</w:t>
      </w:r>
    </w:p>
    <w:p w14:paraId="21472F47" w14:textId="77777777" w:rsidR="009D7D47" w:rsidRDefault="009D7D47" w:rsidP="009D7D47">
      <w:pPr>
        <w:pStyle w:val="ListParagraph"/>
        <w:rPr>
          <w:rFonts w:ascii="Arial" w:hAnsi="Arial" w:cs="Arial"/>
        </w:rPr>
      </w:pPr>
    </w:p>
    <w:p w14:paraId="4FA2BE52" w14:textId="66B67C65" w:rsidR="005F000F" w:rsidRDefault="009D7D47" w:rsidP="005F000F">
      <w:pPr>
        <w:widowControl/>
        <w:numPr>
          <w:ilvl w:val="0"/>
          <w:numId w:val="1"/>
        </w:numPr>
        <w:ind w:left="567"/>
        <w:rPr>
          <w:rFonts w:ascii="Arial" w:hAnsi="Arial" w:cs="Arial"/>
        </w:rPr>
      </w:pPr>
      <w:r>
        <w:rPr>
          <w:rFonts w:ascii="Arial" w:hAnsi="Arial" w:cs="Arial"/>
        </w:rPr>
        <w:t>W</w:t>
      </w:r>
      <w:r w:rsidR="005F000F" w:rsidRPr="000D7DFB">
        <w:rPr>
          <w:rFonts w:ascii="Arial" w:hAnsi="Arial" w:cs="Arial"/>
        </w:rPr>
        <w:t xml:space="preserve">ork </w:t>
      </w:r>
      <w:r w:rsidR="0085298E">
        <w:rPr>
          <w:rFonts w:ascii="Arial" w:hAnsi="Arial" w:cs="Arial"/>
        </w:rPr>
        <w:t>together</w:t>
      </w:r>
      <w:r w:rsidR="005F000F" w:rsidRPr="000D7DFB">
        <w:rPr>
          <w:rFonts w:ascii="Arial" w:hAnsi="Arial" w:cs="Arial"/>
        </w:rPr>
        <w:t xml:space="preserve"> with multiple teams, contributing to decisions, and maintaining relationships by supporting others and putting the interests of the team first.</w:t>
      </w:r>
    </w:p>
    <w:p w14:paraId="316C3D56" w14:textId="77777777" w:rsidR="005F000F" w:rsidRDefault="005F000F" w:rsidP="005F000F">
      <w:pPr>
        <w:ind w:left="567"/>
        <w:rPr>
          <w:rFonts w:ascii="Arial" w:hAnsi="Arial" w:cs="Arial"/>
        </w:rPr>
      </w:pPr>
    </w:p>
    <w:p w14:paraId="6A472B61" w14:textId="77777777" w:rsidR="005F000F" w:rsidRDefault="005F000F">
      <w:pPr>
        <w:rPr>
          <w:rFonts w:ascii="Verdana" w:hAnsi="Verdana" w:cs="Tahoma"/>
          <w:b/>
          <w:color w:val="231F20"/>
          <w:spacing w:val="10"/>
        </w:rPr>
      </w:pPr>
    </w:p>
    <w:p w14:paraId="131078F6" w14:textId="77777777" w:rsidR="00BE5746" w:rsidRDefault="00BE5746">
      <w:pPr>
        <w:rPr>
          <w:rFonts w:ascii="Verdana" w:hAnsi="Verdana" w:cs="Tahoma"/>
          <w:b/>
          <w:color w:val="231F20"/>
          <w:spacing w:val="10"/>
        </w:rPr>
      </w:pPr>
    </w:p>
    <w:p w14:paraId="323A6B86" w14:textId="04F7549C" w:rsidR="00BE5746" w:rsidRDefault="009543F2">
      <w:pPr>
        <w:rPr>
          <w:rFonts w:ascii="Verdana" w:hAnsi="Verdana"/>
        </w:rPr>
      </w:pPr>
      <w:r>
        <w:rPr>
          <w:rFonts w:ascii="Verdana" w:hAnsi="Verdana" w:cs="Tahoma"/>
          <w:b/>
          <w:color w:val="231F20"/>
          <w:spacing w:val="8"/>
        </w:rPr>
        <w:t>Qualifications:</w:t>
      </w:r>
    </w:p>
    <w:p w14:paraId="41D3093E" w14:textId="5338785D" w:rsidR="00B90A8A" w:rsidRDefault="00B90A8A" w:rsidP="009543F2">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386E73AF" w14:textId="77777777" w:rsidR="00E1723D" w:rsidRPr="00B90A8A" w:rsidRDefault="00E1723D" w:rsidP="009543F2">
      <w:pPr>
        <w:pStyle w:val="TableParagraph"/>
        <w:spacing w:before="36"/>
        <w:rPr>
          <w:rFonts w:ascii="Verdana" w:hAnsi="Verdana" w:cs="Tahoma"/>
          <w:color w:val="231F20"/>
          <w:spacing w:val="10"/>
        </w:rPr>
      </w:pPr>
    </w:p>
    <w:p w14:paraId="735E6ADF" w14:textId="4A43AA9F" w:rsidR="00BE5746" w:rsidRDefault="009543F2" w:rsidP="00BE5746">
      <w:pPr>
        <w:rPr>
          <w:rFonts w:ascii="Verdana" w:hAnsi="Verdana" w:cs="Tahoma"/>
          <w:b/>
          <w:color w:val="231F20"/>
          <w:spacing w:val="10"/>
        </w:rPr>
      </w:pPr>
      <w:r>
        <w:rPr>
          <w:rFonts w:ascii="Verdana" w:hAnsi="Verdana" w:cs="Tahoma"/>
          <w:b/>
          <w:color w:val="231F20"/>
          <w:spacing w:val="10"/>
        </w:rPr>
        <w:t xml:space="preserve">Desirable </w:t>
      </w:r>
    </w:p>
    <w:p w14:paraId="20F5785F" w14:textId="77777777" w:rsidR="009543F2" w:rsidRDefault="009543F2" w:rsidP="00BE5746">
      <w:pPr>
        <w:rPr>
          <w:rFonts w:ascii="Verdana" w:hAnsi="Verdana" w:cs="Tahoma"/>
          <w:b/>
          <w:color w:val="231F20"/>
          <w:spacing w:val="10"/>
        </w:rPr>
      </w:pPr>
    </w:p>
    <w:p w14:paraId="6FEC2BAC" w14:textId="0CE93913" w:rsidR="00B90A8A" w:rsidRDefault="005F000F" w:rsidP="009543F2">
      <w:pPr>
        <w:tabs>
          <w:tab w:val="left" w:pos="1530"/>
        </w:tabs>
        <w:rPr>
          <w:rFonts w:ascii="Verdana" w:hAnsi="Verdana" w:cs="Tahoma"/>
          <w:color w:val="231F20"/>
          <w:spacing w:val="10"/>
        </w:rPr>
      </w:pPr>
      <w:r w:rsidRPr="00910491">
        <w:rPr>
          <w:rFonts w:ascii="Verdana" w:hAnsi="Verdana" w:cs="Arial"/>
        </w:rPr>
        <w:t>Customer Service NVQ Level 2 or equivalent or willingness to attain qualification.</w:t>
      </w:r>
    </w:p>
    <w:p w14:paraId="54A4CEC5" w14:textId="42B5CAF9" w:rsidR="000C23EF" w:rsidRPr="00B90A8A" w:rsidRDefault="000C23EF" w:rsidP="009543F2">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14:paraId="3E417E67" w14:textId="77777777" w:rsidTr="00863F78">
        <w:trPr>
          <w:trHeight w:val="2206"/>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23B08618" w14:textId="77777777" w:rsidR="00E1723D" w:rsidRDefault="00820A34" w:rsidP="00E1723D">
            <w:pPr>
              <w:pStyle w:val="TableParagraph"/>
              <w:spacing w:before="36" w:line="248" w:lineRule="exact"/>
              <w:ind w:left="70"/>
              <w:rPr>
                <w:rFonts w:ascii="Verdana" w:hAnsi="Verdana" w:cs="Tahoma"/>
                <w:b/>
                <w:color w:val="231F20"/>
                <w:spacing w:val="10"/>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31025CFB" w14:textId="77777777" w:rsidR="00E1723D" w:rsidRDefault="00E1723D" w:rsidP="00E1723D">
            <w:pPr>
              <w:pStyle w:val="TableParagraph"/>
              <w:spacing w:before="36" w:line="248" w:lineRule="exact"/>
              <w:ind w:left="70"/>
              <w:rPr>
                <w:rFonts w:ascii="Verdana" w:hAnsi="Verdana" w:cs="Tahoma"/>
                <w:b/>
                <w:color w:val="231F20"/>
                <w:spacing w:val="10"/>
              </w:rPr>
            </w:pPr>
          </w:p>
          <w:p w14:paraId="5CF178A5" w14:textId="36AE2A48" w:rsidR="005F000F" w:rsidRDefault="005F000F" w:rsidP="00820A34">
            <w:pPr>
              <w:pStyle w:val="TableParagraph"/>
              <w:spacing w:line="247" w:lineRule="auto"/>
              <w:ind w:left="70" w:right="793"/>
              <w:rPr>
                <w:rFonts w:ascii="Verdana" w:hAnsi="Verdana" w:cs="Tahoma"/>
                <w:color w:val="231F20"/>
                <w:spacing w:val="9"/>
              </w:rPr>
            </w:pPr>
          </w:p>
          <w:p w14:paraId="5298EBEA" w14:textId="4F9F4F17" w:rsidR="005F000F" w:rsidRDefault="005F000F" w:rsidP="00820A34">
            <w:pPr>
              <w:pStyle w:val="TableParagraph"/>
              <w:spacing w:line="247" w:lineRule="auto"/>
              <w:ind w:left="70" w:right="793"/>
              <w:rPr>
                <w:rFonts w:ascii="Verdana" w:hAnsi="Verdana" w:cs="Tahoma"/>
                <w:color w:val="231F20"/>
                <w:spacing w:val="9"/>
              </w:rPr>
            </w:pPr>
          </w:p>
          <w:p w14:paraId="2DAA1274" w14:textId="77777777" w:rsidR="005F000F" w:rsidRPr="000C4C90" w:rsidRDefault="005F000F" w:rsidP="00820A34">
            <w:pPr>
              <w:pStyle w:val="TableParagraph"/>
              <w:spacing w:line="247" w:lineRule="auto"/>
              <w:ind w:left="70" w:right="793"/>
              <w:rPr>
                <w:rFonts w:ascii="Verdana" w:hAnsi="Verdana" w:cs="Tahoma"/>
                <w:color w:val="231F20"/>
                <w:spacing w:val="9"/>
              </w:rPr>
            </w:pPr>
          </w:p>
          <w:p w14:paraId="2CD9BC81"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0C4C90" w:rsidRDefault="00820A34" w:rsidP="00820A34">
            <w:pPr>
              <w:pStyle w:val="TableParagraph"/>
              <w:spacing w:before="4"/>
              <w:rPr>
                <w:rFonts w:ascii="Verdana" w:eastAsia="Times New Roman" w:hAnsi="Verdana" w:cs="Tahoma"/>
              </w:rPr>
            </w:pPr>
          </w:p>
          <w:p w14:paraId="75DAAF2A"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0C4C90" w:rsidRDefault="00820A34" w:rsidP="00820A34">
            <w:pPr>
              <w:pStyle w:val="TableParagraph"/>
              <w:spacing w:before="2"/>
              <w:rPr>
                <w:rFonts w:ascii="Verdana" w:eastAsia="Times New Roman" w:hAnsi="Verdana" w:cs="Tahoma"/>
              </w:rPr>
            </w:pPr>
          </w:p>
          <w:p w14:paraId="5B5164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5F000F" w:rsidRPr="000C4C90" w14:paraId="56787DF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BDDE4C7" w14:textId="77777777" w:rsidR="005F000F" w:rsidRPr="003959F2" w:rsidRDefault="005F000F" w:rsidP="005F000F">
            <w:pPr>
              <w:spacing w:after="120"/>
              <w:rPr>
                <w:rFonts w:ascii="Verdana" w:hAnsi="Verdana" w:cs="Arial"/>
                <w:b/>
              </w:rPr>
            </w:pPr>
            <w:r w:rsidRPr="003959F2">
              <w:rPr>
                <w:rFonts w:ascii="Verdana" w:hAnsi="Verdana" w:cs="Arial"/>
                <w:b/>
              </w:rPr>
              <w:t>C</w:t>
            </w:r>
            <w:r>
              <w:rPr>
                <w:rFonts w:ascii="Verdana" w:hAnsi="Verdana" w:cs="Arial"/>
                <w:b/>
              </w:rPr>
              <w:t>riteria 1</w:t>
            </w:r>
          </w:p>
          <w:p w14:paraId="7110E6DC" w14:textId="77777777" w:rsidR="005F000F" w:rsidRDefault="005F000F" w:rsidP="005F000F">
            <w:pPr>
              <w:pStyle w:val="TableParagraph"/>
              <w:rPr>
                <w:rFonts w:ascii="Verdana" w:hAnsi="Verdana" w:cs="Arial"/>
              </w:rPr>
            </w:pPr>
            <w:r w:rsidRPr="00910491">
              <w:rPr>
                <w:rFonts w:ascii="Verdana" w:hAnsi="Verdana" w:cs="Arial"/>
              </w:rPr>
              <w:t xml:space="preserve">Excellent inter-personal skills. Ability to respond quickly and within agreed service levels and ensures customers are kept updated on progress and are satisfied with </w:t>
            </w:r>
            <w:r>
              <w:rPr>
                <w:rFonts w:ascii="Verdana" w:hAnsi="Verdana" w:cs="Arial"/>
              </w:rPr>
              <w:t>the service they have received.</w:t>
            </w:r>
          </w:p>
          <w:p w14:paraId="64CD66D6" w14:textId="24ABE22F" w:rsidR="005F000F" w:rsidRPr="000C4C90" w:rsidRDefault="005F000F" w:rsidP="005F000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EF0C2A" w14:textId="77777777" w:rsidR="005F000F" w:rsidRPr="000C4C90" w:rsidRDefault="005F000F" w:rsidP="005F000F">
            <w:pPr>
              <w:pStyle w:val="TableParagraph"/>
              <w:spacing w:line="289" w:lineRule="exact"/>
              <w:rPr>
                <w:rFonts w:ascii="Verdana" w:eastAsia="Times New Roman" w:hAnsi="Verdana" w:cs="Tahoma"/>
              </w:rPr>
            </w:pPr>
          </w:p>
          <w:p w14:paraId="0BB27ABB" w14:textId="66118320" w:rsidR="005F000F" w:rsidRPr="000C4C90" w:rsidRDefault="005F000F" w:rsidP="005F000F">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75pt;height:18pt" o:ole="">
                  <v:imagedata r:id="rId23" o:title=""/>
                </v:shape>
                <w:control r:id="rId24" w:name="CheckBox19"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5F000F" w:rsidRPr="000C4C90" w:rsidRDefault="005F000F" w:rsidP="005F000F">
            <w:pPr>
              <w:pStyle w:val="TableParagraph"/>
              <w:spacing w:line="289" w:lineRule="exact"/>
              <w:rPr>
                <w:rFonts w:ascii="Verdana" w:eastAsia="Times New Roman" w:hAnsi="Verdana" w:cs="Tahoma"/>
              </w:rPr>
            </w:pPr>
          </w:p>
          <w:p w14:paraId="7F9135CB" w14:textId="6074AEB1" w:rsidR="005F000F" w:rsidRPr="000C4C90" w:rsidRDefault="005F000F" w:rsidP="005F000F">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F81473">
                <v:shape id="_x0000_i1063" type="#_x0000_t75" style="width:15.75pt;height:18pt" o:ole="">
                  <v:imagedata r:id="rId25" o:title=""/>
                </v:shape>
                <w:control r:id="rId26"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5F000F" w:rsidRPr="000C4C90" w:rsidRDefault="005F000F" w:rsidP="005F000F">
            <w:pPr>
              <w:pStyle w:val="TableParagraph"/>
              <w:spacing w:line="289" w:lineRule="exact"/>
              <w:rPr>
                <w:rFonts w:ascii="Verdana" w:eastAsia="Times New Roman" w:hAnsi="Verdana" w:cs="Tahoma"/>
              </w:rPr>
            </w:pPr>
          </w:p>
          <w:p w14:paraId="533940D1" w14:textId="770E4B60" w:rsidR="005F000F" w:rsidRPr="000C4C90" w:rsidRDefault="005F000F" w:rsidP="005F000F">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B35545F">
                <v:shape id="_x0000_i1065" type="#_x0000_t75" style="width:15.75pt;height:18pt" o:ole="">
                  <v:imagedata r:id="rId23" o:title=""/>
                </v:shape>
                <w:control r:id="rId27" w:name="CheckBox1" w:shapeid="_x0000_i1065"/>
              </w:object>
            </w:r>
          </w:p>
        </w:tc>
      </w:tr>
      <w:tr w:rsidR="005F000F" w:rsidRPr="000C4C90" w14:paraId="5ECD3B7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ACA43EC" w14:textId="77777777" w:rsidR="005F000F" w:rsidRDefault="005F000F" w:rsidP="005F000F">
            <w:pPr>
              <w:spacing w:after="120"/>
              <w:rPr>
                <w:rFonts w:ascii="Verdana" w:hAnsi="Verdana" w:cs="Arial"/>
                <w:b/>
              </w:rPr>
            </w:pPr>
            <w:r w:rsidRPr="003959F2">
              <w:rPr>
                <w:rFonts w:ascii="Verdana" w:hAnsi="Verdana" w:cs="Arial"/>
                <w:b/>
              </w:rPr>
              <w:t>C</w:t>
            </w:r>
            <w:r>
              <w:rPr>
                <w:rFonts w:ascii="Verdana" w:hAnsi="Verdana" w:cs="Arial"/>
                <w:b/>
              </w:rPr>
              <w:t>riteria 2</w:t>
            </w:r>
          </w:p>
          <w:p w14:paraId="26C9E0F9" w14:textId="26D8EE42" w:rsidR="005F000F" w:rsidRPr="005F000F" w:rsidRDefault="00863F78" w:rsidP="005F000F">
            <w:pPr>
              <w:spacing w:after="120"/>
              <w:rPr>
                <w:rFonts w:ascii="Verdana" w:hAnsi="Verdana" w:cs="Arial"/>
                <w:b/>
              </w:rPr>
            </w:pPr>
            <w:r>
              <w:rPr>
                <w:rFonts w:ascii="Verdana" w:hAnsi="Verdana" w:cs="Arial"/>
              </w:rPr>
              <w:t xml:space="preserve">Able to </w:t>
            </w:r>
            <w:proofErr w:type="spellStart"/>
            <w:r>
              <w:rPr>
                <w:rFonts w:ascii="Verdana" w:hAnsi="Verdana" w:cs="Arial"/>
              </w:rPr>
              <w:t>organise</w:t>
            </w:r>
            <w:proofErr w:type="spellEnd"/>
            <w:r w:rsidR="005F000F">
              <w:rPr>
                <w:rFonts w:ascii="Verdana" w:hAnsi="Verdana" w:cs="Arial"/>
              </w:rPr>
              <w:t>, p</w:t>
            </w:r>
            <w:r w:rsidR="005F000F" w:rsidRPr="00910491">
              <w:rPr>
                <w:rFonts w:ascii="Verdana" w:hAnsi="Verdana" w:cs="Arial"/>
              </w:rPr>
              <w:t xml:space="preserve">lans and </w:t>
            </w:r>
            <w:proofErr w:type="spellStart"/>
            <w:r>
              <w:rPr>
                <w:rFonts w:ascii="Verdana" w:hAnsi="Verdana" w:cs="Arial"/>
              </w:rPr>
              <w:t>prioritise</w:t>
            </w:r>
            <w:proofErr w:type="spellEnd"/>
            <w:r w:rsidR="005F000F" w:rsidRPr="00910491">
              <w:rPr>
                <w:rFonts w:ascii="Verdana" w:hAnsi="Verdana" w:cs="Arial"/>
              </w:rPr>
              <w:t xml:space="preserve"> </w:t>
            </w:r>
            <w:r w:rsidR="005F000F">
              <w:rPr>
                <w:rFonts w:ascii="Verdana" w:hAnsi="Verdana" w:cs="Arial"/>
              </w:rPr>
              <w:t>your</w:t>
            </w:r>
            <w:r>
              <w:rPr>
                <w:rFonts w:ascii="Verdana" w:hAnsi="Verdana" w:cs="Arial"/>
              </w:rPr>
              <w:t xml:space="preserve"> own</w:t>
            </w:r>
            <w:r w:rsidR="005F000F">
              <w:rPr>
                <w:rFonts w:ascii="Verdana" w:hAnsi="Verdana" w:cs="Arial"/>
              </w:rPr>
              <w:t xml:space="preserve"> time, c</w:t>
            </w:r>
            <w:r w:rsidR="005F000F" w:rsidRPr="00910491">
              <w:rPr>
                <w:rFonts w:ascii="Verdana" w:hAnsi="Verdana" w:cs="Arial"/>
              </w:rPr>
              <w:t>omplet</w:t>
            </w:r>
            <w:r w:rsidR="005F000F">
              <w:rPr>
                <w:rFonts w:ascii="Verdana" w:hAnsi="Verdana" w:cs="Arial"/>
              </w:rPr>
              <w:t>ing</w:t>
            </w:r>
            <w:r w:rsidR="005F000F" w:rsidRPr="00910491">
              <w:rPr>
                <w:rFonts w:ascii="Verdana" w:hAnsi="Verdana" w:cs="Arial"/>
              </w:rPr>
              <w:t xml:space="preserve"> tasks to agreed standards and timescales</w:t>
            </w:r>
            <w:r w:rsidR="005F000F">
              <w:rPr>
                <w:rFonts w:ascii="Verdana" w:hAnsi="Verdana" w:cs="Arial"/>
              </w:rPr>
              <w:t xml:space="preserve">, </w:t>
            </w:r>
            <w:r w:rsidR="005F000F" w:rsidRPr="00910491">
              <w:rPr>
                <w:rFonts w:ascii="Verdana" w:hAnsi="Verdana" w:cs="Arial"/>
              </w:rPr>
              <w:t>with little or no supervision in line with service level agreement</w:t>
            </w:r>
          </w:p>
        </w:tc>
        <w:tc>
          <w:tcPr>
            <w:tcW w:w="737" w:type="dxa"/>
            <w:tcBorders>
              <w:top w:val="single" w:sz="8" w:space="0" w:color="231F20"/>
              <w:left w:val="single" w:sz="8" w:space="0" w:color="231F20"/>
              <w:bottom w:val="single" w:sz="8" w:space="0" w:color="231F20"/>
              <w:right w:val="single" w:sz="8" w:space="0" w:color="231F20"/>
            </w:tcBorders>
          </w:tcPr>
          <w:p w14:paraId="29C88368"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0C65E32F" w14:textId="0F4DC8F0"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7F29D20">
                <v:shape id="_x0000_i1067" type="#_x0000_t75" style="width:15.75pt;height:18pt" o:ole="">
                  <v:imagedata r:id="rId23" o:title=""/>
                </v:shape>
                <w:control r:id="rId28" w:name="CheckBox17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305A7C6E" w14:textId="14172547"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1829B94">
                <v:shape id="_x0000_i1069" type="#_x0000_t75" style="width:15.75pt;height:18pt" o:ole="">
                  <v:imagedata r:id="rId25" o:title=""/>
                </v:shape>
                <w:control r:id="rId29" w:name="CheckBox17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187BC1F9" w14:textId="0D9CD6D6"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977D7E">
                <v:shape id="_x0000_i1071" type="#_x0000_t75" style="width:15.75pt;height:18pt" o:ole="">
                  <v:imagedata r:id="rId23" o:title=""/>
                </v:shape>
                <w:control r:id="rId30" w:name="CheckBox17" w:shapeid="_x0000_i1071"/>
              </w:object>
            </w:r>
          </w:p>
        </w:tc>
      </w:tr>
      <w:tr w:rsidR="005F000F" w:rsidRPr="000C4C90" w14:paraId="3799FAE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2CE38C03" w14:textId="77777777" w:rsidR="005F000F" w:rsidRDefault="005F000F" w:rsidP="005F000F">
            <w:pPr>
              <w:spacing w:after="120"/>
              <w:rPr>
                <w:rFonts w:ascii="Verdana" w:hAnsi="Verdana" w:cs="Arial"/>
                <w:b/>
              </w:rPr>
            </w:pPr>
            <w:r>
              <w:rPr>
                <w:rFonts w:ascii="Verdana" w:hAnsi="Verdana" w:cs="Arial"/>
                <w:b/>
              </w:rPr>
              <w:t>Criteria 3</w:t>
            </w:r>
          </w:p>
          <w:p w14:paraId="3E036E51" w14:textId="77777777" w:rsidR="005F000F" w:rsidRDefault="005F000F" w:rsidP="005F000F">
            <w:pPr>
              <w:pStyle w:val="TableParagraph"/>
              <w:rPr>
                <w:rFonts w:ascii="Verdana" w:hAnsi="Verdana" w:cs="Arial"/>
              </w:rPr>
            </w:pPr>
            <w:r w:rsidRPr="00910491">
              <w:rPr>
                <w:rFonts w:ascii="Verdana" w:hAnsi="Verdana" w:cs="Arial"/>
              </w:rPr>
              <w:t xml:space="preserve">Ability to communicate clearly and effectively with </w:t>
            </w:r>
            <w:r>
              <w:rPr>
                <w:rFonts w:ascii="Verdana" w:hAnsi="Verdana" w:cs="Arial"/>
              </w:rPr>
              <w:t xml:space="preserve">a diverse range of </w:t>
            </w:r>
            <w:r w:rsidRPr="00910491">
              <w:rPr>
                <w:rFonts w:ascii="Verdana" w:hAnsi="Verdana" w:cs="Arial"/>
              </w:rPr>
              <w:t xml:space="preserve">customers at all levels. Maintaining a professional and courteous manner </w:t>
            </w:r>
            <w:proofErr w:type="gramStart"/>
            <w:r w:rsidRPr="00910491">
              <w:rPr>
                <w:rFonts w:ascii="Verdana" w:hAnsi="Verdana" w:cs="Arial"/>
              </w:rPr>
              <w:t>at all times</w:t>
            </w:r>
            <w:proofErr w:type="gramEnd"/>
          </w:p>
          <w:p w14:paraId="70E348D1" w14:textId="08E46BAD" w:rsidR="005F000F" w:rsidRPr="000C4C90" w:rsidRDefault="005F000F" w:rsidP="005F000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A6D800C"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35D64286" w14:textId="10B3609E"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0B62702">
                <v:shape id="_x0000_i1073" type="#_x0000_t75" style="width:15.75pt;height:18pt" o:ole="">
                  <v:imagedata r:id="rId23" o:title=""/>
                </v:shape>
                <w:control r:id="rId31" w:name="CheckBox16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08318C97" w14:textId="2EF9D73E"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7036892">
                <v:shape id="_x0000_i1075" type="#_x0000_t75" style="width:15.75pt;height:18pt" o:ole="">
                  <v:imagedata r:id="rId25" o:title=""/>
                </v:shape>
                <w:control r:id="rId32" w:name="CheckBox16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2EE8E4B0" w14:textId="6BAEA4BD"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CF71A4">
                <v:shape id="_x0000_i1077" type="#_x0000_t75" style="width:15.75pt;height:18pt" o:ole="">
                  <v:imagedata r:id="rId23" o:title=""/>
                </v:shape>
                <w:control r:id="rId33" w:name="CheckBox16" w:shapeid="_x0000_i1077"/>
              </w:object>
            </w:r>
          </w:p>
        </w:tc>
      </w:tr>
      <w:tr w:rsidR="005F000F" w:rsidRPr="000C4C90" w14:paraId="3BF4EF0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8F32867" w14:textId="77777777" w:rsidR="005F000F" w:rsidRPr="00E40602" w:rsidRDefault="005F000F" w:rsidP="005F000F">
            <w:pPr>
              <w:spacing w:after="120"/>
              <w:rPr>
                <w:rFonts w:ascii="Verdana" w:hAnsi="Verdana" w:cs="Arial"/>
                <w:b/>
              </w:rPr>
            </w:pPr>
            <w:r w:rsidRPr="003959F2">
              <w:rPr>
                <w:rFonts w:ascii="Verdana" w:hAnsi="Verdana" w:cs="Arial"/>
                <w:b/>
              </w:rPr>
              <w:t>C</w:t>
            </w:r>
            <w:r>
              <w:rPr>
                <w:rFonts w:ascii="Verdana" w:hAnsi="Verdana" w:cs="Arial"/>
                <w:b/>
              </w:rPr>
              <w:t>riteria 4</w:t>
            </w:r>
          </w:p>
          <w:p w14:paraId="28B044E9" w14:textId="25832510" w:rsidR="005F000F" w:rsidRDefault="005F000F" w:rsidP="005F000F">
            <w:pPr>
              <w:pStyle w:val="TableParagraph"/>
              <w:rPr>
                <w:rFonts w:ascii="Verdana" w:hAnsi="Verdana" w:cs="Arial"/>
              </w:rPr>
            </w:pPr>
            <w:r w:rsidRPr="00910491">
              <w:rPr>
                <w:rFonts w:ascii="Verdana" w:hAnsi="Verdana" w:cs="Arial"/>
              </w:rPr>
              <w:t>Works</w:t>
            </w:r>
            <w:r w:rsidR="00AA5495">
              <w:rPr>
                <w:rFonts w:ascii="Verdana" w:hAnsi="Verdana" w:cs="Arial"/>
              </w:rPr>
              <w:t xml:space="preserve"> effectively as a team member and actively help and support </w:t>
            </w:r>
            <w:r w:rsidRPr="00910491">
              <w:rPr>
                <w:rFonts w:ascii="Verdana" w:hAnsi="Verdana" w:cs="Arial"/>
              </w:rPr>
              <w:t>others</w:t>
            </w:r>
            <w:r w:rsidR="00AA5495">
              <w:rPr>
                <w:rFonts w:ascii="Verdana" w:hAnsi="Verdana" w:cs="Arial"/>
              </w:rPr>
              <w:t>.</w:t>
            </w:r>
          </w:p>
          <w:p w14:paraId="571E0CAC" w14:textId="4D0A8C2C" w:rsidR="00AA5495" w:rsidRPr="000C4C90" w:rsidRDefault="00AA5495" w:rsidP="005F000F">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36D90564"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3EB09E2D" w14:textId="127402D9"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947A127">
                <v:shape id="_x0000_i1079" type="#_x0000_t75" style="width:15.75pt;height:18pt" o:ole="">
                  <v:imagedata r:id="rId23" o:title=""/>
                </v:shape>
                <w:control r:id="rId34" w:name="CheckBox15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5905E9C1" w14:textId="5ADC40AD"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BFE49AE">
                <v:shape id="_x0000_i1081" type="#_x0000_t75" style="width:15.75pt;height:18pt" o:ole="">
                  <v:imagedata r:id="rId23" o:title=""/>
                </v:shape>
                <w:control r:id="rId35" w:name="CheckBox15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5F000F" w:rsidRPr="000C4C90" w:rsidRDefault="005F000F" w:rsidP="005F000F">
            <w:pPr>
              <w:rPr>
                <w:rFonts w:ascii="Verdana" w:eastAsia="Times New Roman" w:hAnsi="Verdana" w:cs="Tahoma"/>
              </w:rPr>
            </w:pPr>
            <w:r w:rsidRPr="000C4C90">
              <w:rPr>
                <w:rFonts w:ascii="Verdana" w:eastAsia="Times New Roman" w:hAnsi="Verdana" w:cs="Tahoma"/>
              </w:rPr>
              <w:t xml:space="preserve">    </w:t>
            </w:r>
          </w:p>
          <w:p w14:paraId="494A2186" w14:textId="183420C4" w:rsidR="005F000F" w:rsidRPr="000C4C90" w:rsidRDefault="005F000F" w:rsidP="005F000F">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55D836E">
                <v:shape id="_x0000_i1083" type="#_x0000_t75" style="width:15.75pt;height:18pt" o:ole="">
                  <v:imagedata r:id="rId23" o:title=""/>
                </v:shape>
                <w:control r:id="rId36" w:name="CheckBox15" w:shapeid="_x0000_i1083"/>
              </w:object>
            </w:r>
          </w:p>
        </w:tc>
      </w:tr>
      <w:tr w:rsidR="00AA5495" w:rsidRPr="000C4C90" w14:paraId="1B25E952"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874A7DA" w14:textId="3D236145" w:rsidR="00AA5495" w:rsidRPr="00AA5495" w:rsidRDefault="00AA5495" w:rsidP="00AA5495">
            <w:pPr>
              <w:pStyle w:val="Default"/>
              <w:ind w:right="-108"/>
              <w:rPr>
                <w:rFonts w:ascii="Verdana" w:hAnsi="Verdana" w:cs="Arial"/>
                <w:b/>
                <w:color w:val="auto"/>
                <w:sz w:val="22"/>
                <w:szCs w:val="22"/>
              </w:rPr>
            </w:pPr>
            <w:r>
              <w:rPr>
                <w:rFonts w:ascii="Verdana" w:hAnsi="Verdana" w:cs="Arial"/>
                <w:b/>
                <w:color w:val="auto"/>
                <w:sz w:val="22"/>
                <w:szCs w:val="22"/>
              </w:rPr>
              <w:t>Criteria 5</w:t>
            </w:r>
          </w:p>
          <w:p w14:paraId="6045E44A" w14:textId="77777777" w:rsidR="00AA5495" w:rsidRDefault="00AA5495" w:rsidP="00AA5495">
            <w:pPr>
              <w:pStyle w:val="Default"/>
              <w:ind w:right="-108"/>
              <w:rPr>
                <w:rFonts w:ascii="Verdana" w:hAnsi="Verdana" w:cs="Arial"/>
                <w:sz w:val="22"/>
                <w:szCs w:val="22"/>
              </w:rPr>
            </w:pPr>
          </w:p>
          <w:p w14:paraId="4E5802BD" w14:textId="1157618C" w:rsidR="00AA5495" w:rsidRPr="00910491" w:rsidRDefault="00AA5495" w:rsidP="00AA5495">
            <w:pPr>
              <w:pStyle w:val="Default"/>
              <w:ind w:right="-108"/>
              <w:rPr>
                <w:rFonts w:ascii="Verdana" w:hAnsi="Verdana" w:cs="Arial"/>
                <w:sz w:val="22"/>
                <w:szCs w:val="22"/>
              </w:rPr>
            </w:pPr>
            <w:r w:rsidRPr="00910491">
              <w:rPr>
                <w:rFonts w:ascii="Verdana" w:hAnsi="Verdana" w:cs="Arial"/>
                <w:sz w:val="22"/>
                <w:szCs w:val="22"/>
              </w:rPr>
              <w:t>Proficiency in the use of MS Office applications, particularly Word, Excel and Outlook and of internal systems</w:t>
            </w:r>
            <w:r w:rsidRPr="00910491">
              <w:rPr>
                <w:rFonts w:ascii="Verdana" w:hAnsi="Verdana" w:cs="Arial"/>
                <w:b/>
                <w:sz w:val="22"/>
                <w:szCs w:val="22"/>
              </w:rPr>
              <w:t>.</w:t>
            </w:r>
          </w:p>
          <w:p w14:paraId="3BDF4CE4" w14:textId="77777777" w:rsidR="00AA5495" w:rsidRPr="003959F2" w:rsidRDefault="00AA5495" w:rsidP="00AA5495">
            <w:pPr>
              <w:spacing w:after="120"/>
              <w:rPr>
                <w:rFonts w:ascii="Verdana" w:hAnsi="Verdana" w:cs="Arial"/>
                <w:b/>
              </w:rPr>
            </w:pPr>
          </w:p>
        </w:tc>
        <w:tc>
          <w:tcPr>
            <w:tcW w:w="737" w:type="dxa"/>
            <w:tcBorders>
              <w:top w:val="single" w:sz="8" w:space="0" w:color="231F20"/>
              <w:left w:val="single" w:sz="8" w:space="0" w:color="231F20"/>
              <w:bottom w:val="single" w:sz="8" w:space="0" w:color="231F20"/>
              <w:right w:val="single" w:sz="8" w:space="0" w:color="231F20"/>
            </w:tcBorders>
          </w:tcPr>
          <w:p w14:paraId="45023E05"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00959D4D" w14:textId="3E168640"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FE1D055">
                <v:shape id="_x0000_i1085" type="#_x0000_t75" style="width:15.75pt;height:18pt" o:ole="">
                  <v:imagedata r:id="rId25" o:title=""/>
                </v:shape>
                <w:control r:id="rId37" w:name="CheckBox1521"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5BA84E15"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06C0379E" w14:textId="4644ABCA"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562000A">
                <v:shape id="_x0000_i1087" type="#_x0000_t75" style="width:15.75pt;height:18pt" o:ole="">
                  <v:imagedata r:id="rId25" o:title=""/>
                </v:shape>
                <w:control r:id="rId38" w:name="CheckBox151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04E52966"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1722550F" w14:textId="1F3D4390"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BC8E425">
                <v:shape id="_x0000_i1089" type="#_x0000_t75" style="width:15.75pt;height:18pt" o:ole="">
                  <v:imagedata r:id="rId23" o:title=""/>
                </v:shape>
                <w:control r:id="rId39" w:name="CheckBox153" w:shapeid="_x0000_i1089"/>
              </w:object>
            </w:r>
          </w:p>
        </w:tc>
      </w:tr>
      <w:tr w:rsidR="00AA5495" w:rsidRPr="000C4C90" w14:paraId="3D73203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7F6A18F" w14:textId="77777777" w:rsidR="00AA5495" w:rsidRDefault="00AA5495" w:rsidP="00AA5495">
            <w:pPr>
              <w:pStyle w:val="TableParagraph"/>
              <w:rPr>
                <w:rFonts w:ascii="Verdana" w:hAnsi="Verdana" w:cs="Arial"/>
                <w:b/>
              </w:rPr>
            </w:pPr>
            <w:r w:rsidRPr="00E40602">
              <w:rPr>
                <w:rFonts w:ascii="Verdana" w:hAnsi="Verdana" w:cs="Arial"/>
                <w:b/>
              </w:rPr>
              <w:t>Desirable</w:t>
            </w:r>
          </w:p>
          <w:p w14:paraId="6BA0B7D3" w14:textId="77777777" w:rsidR="00AA5495" w:rsidRPr="00E40602" w:rsidRDefault="00AA5495" w:rsidP="00AA5495">
            <w:pPr>
              <w:pStyle w:val="TableParagraph"/>
              <w:rPr>
                <w:rFonts w:ascii="Verdana" w:hAnsi="Verdana" w:cs="Arial"/>
                <w:b/>
              </w:rPr>
            </w:pPr>
          </w:p>
          <w:p w14:paraId="3E1363B2" w14:textId="77777777" w:rsidR="00AA5495" w:rsidRDefault="00AA5495" w:rsidP="00AA5495">
            <w:pPr>
              <w:pStyle w:val="TableParagraph"/>
              <w:rPr>
                <w:rFonts w:ascii="Verdana" w:hAnsi="Verdana" w:cs="Arial"/>
              </w:rPr>
            </w:pPr>
            <w:r w:rsidRPr="00910491">
              <w:rPr>
                <w:rFonts w:ascii="Verdana" w:hAnsi="Verdana" w:cs="Arial"/>
              </w:rPr>
              <w:t>Makes constructive suggestion</w:t>
            </w:r>
            <w:r w:rsidRPr="00284AA1">
              <w:rPr>
                <w:rFonts w:ascii="Verdana" w:hAnsi="Verdana" w:cs="Arial"/>
              </w:rPr>
              <w:t>s</w:t>
            </w:r>
            <w:r w:rsidRPr="00910491">
              <w:rPr>
                <w:rFonts w:ascii="Verdana" w:hAnsi="Verdana" w:cs="Arial"/>
              </w:rPr>
              <w:t xml:space="preserve"> to improve processes or work practices</w:t>
            </w:r>
          </w:p>
          <w:p w14:paraId="4B2B1A29" w14:textId="1C9C952B" w:rsidR="00AA5495" w:rsidRPr="000C4C90" w:rsidRDefault="00AA5495" w:rsidP="00AA5495">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4F9776BA"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00B2A3A0" w14:textId="388E03C1" w:rsidR="00AA5495" w:rsidRPr="000C4C90" w:rsidRDefault="00AA5495" w:rsidP="00AA5495">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F881065">
                <v:shape id="_x0000_i1091" type="#_x0000_t75" style="width:15.75pt;height:18pt" o:ole="">
                  <v:imagedata r:id="rId25" o:title=""/>
                </v:shape>
                <w:control r:id="rId40"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77025F7E" w14:textId="14B6C57A" w:rsidR="00AA5495" w:rsidRPr="000C4C90" w:rsidRDefault="00AA5495" w:rsidP="00AA5495">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9A8DD">
                <v:shape id="_x0000_i1093" type="#_x0000_t75" style="width:15.75pt;height:18pt" o:ole="">
                  <v:imagedata r:id="rId25" o:title=""/>
                </v:shape>
                <w:control r:id="rId41"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AA5495" w:rsidRPr="000C4C90" w:rsidRDefault="00AA5495" w:rsidP="00AA5495">
            <w:pPr>
              <w:rPr>
                <w:rFonts w:ascii="Verdana" w:eastAsia="Times New Roman" w:hAnsi="Verdana" w:cs="Tahoma"/>
              </w:rPr>
            </w:pPr>
            <w:r w:rsidRPr="000C4C90">
              <w:rPr>
                <w:rFonts w:ascii="Verdana" w:eastAsia="Times New Roman" w:hAnsi="Verdana" w:cs="Tahoma"/>
              </w:rPr>
              <w:t xml:space="preserve">    </w:t>
            </w:r>
          </w:p>
          <w:p w14:paraId="40CE17C8" w14:textId="24538230" w:rsidR="00AA5495" w:rsidRPr="000C4C90" w:rsidRDefault="00AA5495" w:rsidP="00AA5495">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000CA3">
                <v:shape id="_x0000_i1095" type="#_x0000_t75" style="width:15.75pt;height:18pt" o:ole="">
                  <v:imagedata r:id="rId23" o:title=""/>
                </v:shape>
                <w:control r:id="rId42" w:name="CheckBox14" w:shapeid="_x0000_i1095"/>
              </w:object>
            </w:r>
          </w:p>
        </w:tc>
      </w:tr>
    </w:tbl>
    <w:p w14:paraId="7E12D66F" w14:textId="77777777" w:rsidR="00BA61AC" w:rsidRDefault="00BA61AC" w:rsidP="00820A34">
      <w:pPr>
        <w:tabs>
          <w:tab w:val="left" w:pos="1245"/>
        </w:tabs>
        <w:rPr>
          <w:rFonts w:ascii="Verdana" w:hAnsi="Verdana" w:cs="Tahoma"/>
        </w:rPr>
      </w:pPr>
    </w:p>
    <w:p w14:paraId="283868AA" w14:textId="77777777" w:rsidR="00BA61AC" w:rsidRDefault="00BA61AC" w:rsidP="00820A34">
      <w:pPr>
        <w:tabs>
          <w:tab w:val="left" w:pos="1245"/>
        </w:tabs>
        <w:rPr>
          <w:rFonts w:ascii="Verdana" w:hAnsi="Verdana" w:cs="Tahoma"/>
        </w:rPr>
      </w:pPr>
    </w:p>
    <w:p w14:paraId="17140F76" w14:textId="77777777" w:rsidR="00BA61AC" w:rsidRDefault="00BA61AC" w:rsidP="00820A34">
      <w:pPr>
        <w:tabs>
          <w:tab w:val="left" w:pos="1245"/>
        </w:tabs>
        <w:rPr>
          <w:rFonts w:ascii="Verdana" w:hAnsi="Verdana" w:cs="Tahoma"/>
        </w:rPr>
      </w:pPr>
    </w:p>
    <w:p w14:paraId="77A1E334" w14:textId="77777777" w:rsidR="00BA61AC" w:rsidRDefault="00BA61AC" w:rsidP="00820A34">
      <w:pPr>
        <w:tabs>
          <w:tab w:val="left" w:pos="1245"/>
        </w:tabs>
        <w:rPr>
          <w:rFonts w:ascii="Verdana" w:hAnsi="Verdana" w:cs="Tahoma"/>
        </w:rPr>
      </w:pPr>
    </w:p>
    <w:p w14:paraId="18962AB8" w14:textId="77777777" w:rsidR="00BA61AC" w:rsidRDefault="00BA61AC" w:rsidP="00820A34">
      <w:pPr>
        <w:tabs>
          <w:tab w:val="left" w:pos="1245"/>
        </w:tabs>
        <w:rPr>
          <w:rFonts w:ascii="Verdana" w:hAnsi="Verdana" w:cs="Tahoma"/>
        </w:rPr>
      </w:pPr>
    </w:p>
    <w:p w14:paraId="73575A16"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79280130" w14:textId="4C695558" w:rsidR="006C625E" w:rsidRDefault="006C625E" w:rsidP="008817C6">
      <w:pPr>
        <w:spacing w:before="5"/>
        <w:rPr>
          <w:rFonts w:ascii="Times New Roman" w:eastAsia="Times New Roman" w:hAnsi="Times New Roman" w:cs="Times New Roman"/>
          <w:sz w:val="20"/>
          <w:szCs w:val="20"/>
        </w:rPr>
      </w:pPr>
    </w:p>
    <w:sectPr w:rsidR="006C625E" w:rsidSect="00DE0236">
      <w:headerReference w:type="even" r:id="rId43"/>
      <w:headerReference w:type="default" r:id="rId44"/>
      <w:footerReference w:type="even" r:id="rId45"/>
      <w:footerReference w:type="default" r:id="rId46"/>
      <w:headerReference w:type="first" r:id="rId47"/>
      <w:footerReference w:type="first" r:id="rId4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5F000F" w:rsidRDefault="005F000F" w:rsidP="00D37EDD">
      <w:r>
        <w:separator/>
      </w:r>
    </w:p>
  </w:endnote>
  <w:endnote w:type="continuationSeparator" w:id="0">
    <w:p w14:paraId="44001CAB" w14:textId="77777777" w:rsidR="005F000F" w:rsidRDefault="005F000F"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6FB7" w14:textId="77777777" w:rsidR="00184266" w:rsidRDefault="0018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5F000F" w:rsidRDefault="005F00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7F4" w14:textId="77777777" w:rsidR="00184266" w:rsidRDefault="0018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5F000F" w:rsidRDefault="005F000F" w:rsidP="00D37EDD">
      <w:r>
        <w:separator/>
      </w:r>
    </w:p>
  </w:footnote>
  <w:footnote w:type="continuationSeparator" w:id="0">
    <w:p w14:paraId="5ED7A492" w14:textId="77777777" w:rsidR="005F000F" w:rsidRDefault="005F000F"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B355" w14:textId="77777777" w:rsidR="00184266" w:rsidRDefault="0018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56A5" w14:textId="77777777" w:rsidR="00184266" w:rsidRDefault="0018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FC19" w14:textId="77777777" w:rsidR="00184266" w:rsidRDefault="0018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1D1A"/>
    <w:multiLevelType w:val="hybridMultilevel"/>
    <w:tmpl w:val="3880E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A1071"/>
    <w:multiLevelType w:val="hybridMultilevel"/>
    <w:tmpl w:val="39A0234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D4ABA"/>
    <w:rsid w:val="000E3689"/>
    <w:rsid w:val="00111489"/>
    <w:rsid w:val="00130744"/>
    <w:rsid w:val="00165FB1"/>
    <w:rsid w:val="00175D3A"/>
    <w:rsid w:val="00184266"/>
    <w:rsid w:val="001A2655"/>
    <w:rsid w:val="001C2570"/>
    <w:rsid w:val="001D5AE9"/>
    <w:rsid w:val="00207E8E"/>
    <w:rsid w:val="00224E9C"/>
    <w:rsid w:val="002617E3"/>
    <w:rsid w:val="00267BF9"/>
    <w:rsid w:val="00270D01"/>
    <w:rsid w:val="002A4C2A"/>
    <w:rsid w:val="002D0679"/>
    <w:rsid w:val="002E261E"/>
    <w:rsid w:val="00316BC5"/>
    <w:rsid w:val="00350C3B"/>
    <w:rsid w:val="0035142A"/>
    <w:rsid w:val="00380694"/>
    <w:rsid w:val="003B618C"/>
    <w:rsid w:val="003C6D80"/>
    <w:rsid w:val="003D28E8"/>
    <w:rsid w:val="004064AB"/>
    <w:rsid w:val="004164F7"/>
    <w:rsid w:val="004361C7"/>
    <w:rsid w:val="004412FE"/>
    <w:rsid w:val="00455A69"/>
    <w:rsid w:val="00461B9D"/>
    <w:rsid w:val="004A4F9A"/>
    <w:rsid w:val="004F0B18"/>
    <w:rsid w:val="0051696D"/>
    <w:rsid w:val="005201B8"/>
    <w:rsid w:val="0058629A"/>
    <w:rsid w:val="005F000F"/>
    <w:rsid w:val="0060432C"/>
    <w:rsid w:val="0063618E"/>
    <w:rsid w:val="006B6C4F"/>
    <w:rsid w:val="006C625E"/>
    <w:rsid w:val="006F1154"/>
    <w:rsid w:val="00715F0A"/>
    <w:rsid w:val="0072164E"/>
    <w:rsid w:val="00746760"/>
    <w:rsid w:val="007517C7"/>
    <w:rsid w:val="007533C4"/>
    <w:rsid w:val="007A24D4"/>
    <w:rsid w:val="007A5C29"/>
    <w:rsid w:val="007F6B62"/>
    <w:rsid w:val="00820A34"/>
    <w:rsid w:val="00826049"/>
    <w:rsid w:val="00843A6A"/>
    <w:rsid w:val="0085298E"/>
    <w:rsid w:val="008627DF"/>
    <w:rsid w:val="00863F78"/>
    <w:rsid w:val="008817C6"/>
    <w:rsid w:val="008B42CF"/>
    <w:rsid w:val="008E3832"/>
    <w:rsid w:val="00924E26"/>
    <w:rsid w:val="00932B68"/>
    <w:rsid w:val="009543F2"/>
    <w:rsid w:val="00960579"/>
    <w:rsid w:val="009D7D47"/>
    <w:rsid w:val="009E0AAF"/>
    <w:rsid w:val="00A10174"/>
    <w:rsid w:val="00A2566A"/>
    <w:rsid w:val="00A707B1"/>
    <w:rsid w:val="00AA08D9"/>
    <w:rsid w:val="00AA5495"/>
    <w:rsid w:val="00AC55B6"/>
    <w:rsid w:val="00AE62C6"/>
    <w:rsid w:val="00B040C5"/>
    <w:rsid w:val="00B42A79"/>
    <w:rsid w:val="00B63FF9"/>
    <w:rsid w:val="00B90A8A"/>
    <w:rsid w:val="00B94A67"/>
    <w:rsid w:val="00BA26EA"/>
    <w:rsid w:val="00BA61AC"/>
    <w:rsid w:val="00BC3ABA"/>
    <w:rsid w:val="00BE5746"/>
    <w:rsid w:val="00CA2FC1"/>
    <w:rsid w:val="00CD6CA7"/>
    <w:rsid w:val="00D37EDD"/>
    <w:rsid w:val="00DE0236"/>
    <w:rsid w:val="00DF01E4"/>
    <w:rsid w:val="00E12F31"/>
    <w:rsid w:val="00E1723D"/>
    <w:rsid w:val="00E21019"/>
    <w:rsid w:val="00E666F1"/>
    <w:rsid w:val="00E72B8F"/>
    <w:rsid w:val="00E819C8"/>
    <w:rsid w:val="00EC3C0C"/>
    <w:rsid w:val="00EE3B78"/>
    <w:rsid w:val="00F77060"/>
    <w:rsid w:val="00F77674"/>
    <w:rsid w:val="00FB558E"/>
    <w:rsid w:val="00FC0B15"/>
    <w:rsid w:val="00FE09B0"/>
    <w:rsid w:val="00FE0DF6"/>
    <w:rsid w:val="00FE2239"/>
    <w:rsid w:val="00FE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uiPriority w:val="99"/>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7060"/>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F77060"/>
    <w:rPr>
      <w:rFonts w:ascii="Times New Roman" w:eastAsia="Times New Roman" w:hAnsi="Times New Roman" w:cs="Times New Roman"/>
      <w:b/>
      <w:spacing w:val="-3"/>
      <w:sz w:val="24"/>
      <w:szCs w:val="20"/>
      <w:lang w:val="en-GB" w:eastAsia="en-GB"/>
    </w:rPr>
  </w:style>
  <w:style w:type="paragraph" w:customStyle="1" w:styleId="paragraph">
    <w:name w:val="paragraph"/>
    <w:basedOn w:val="Normal"/>
    <w:rsid w:val="00FC0B15"/>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FC0B15"/>
  </w:style>
  <w:style w:type="character" w:customStyle="1" w:styleId="eop">
    <w:name w:val="eop"/>
    <w:basedOn w:val="DefaultParagraphFont"/>
    <w:rsid w:val="00FC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73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576476283">
      <w:bodyDiv w:val="1"/>
      <w:marLeft w:val="0"/>
      <w:marRight w:val="0"/>
      <w:marTop w:val="0"/>
      <w:marBottom w:val="0"/>
      <w:divBdr>
        <w:top w:val="none" w:sz="0" w:space="0" w:color="auto"/>
        <w:left w:val="none" w:sz="0" w:space="0" w:color="auto"/>
        <w:bottom w:val="none" w:sz="0" w:space="0" w:color="auto"/>
        <w:right w:val="none" w:sz="0" w:space="0" w:color="auto"/>
      </w:divBdr>
      <w:divsChild>
        <w:div w:id="54134505">
          <w:marLeft w:val="0"/>
          <w:marRight w:val="0"/>
          <w:marTop w:val="0"/>
          <w:marBottom w:val="0"/>
          <w:divBdr>
            <w:top w:val="none" w:sz="0" w:space="0" w:color="auto"/>
            <w:left w:val="none" w:sz="0" w:space="0" w:color="auto"/>
            <w:bottom w:val="none" w:sz="0" w:space="0" w:color="auto"/>
            <w:right w:val="none" w:sz="0" w:space="0" w:color="auto"/>
          </w:divBdr>
          <w:divsChild>
            <w:div w:id="641083888">
              <w:marLeft w:val="0"/>
              <w:marRight w:val="0"/>
              <w:marTop w:val="0"/>
              <w:marBottom w:val="0"/>
              <w:divBdr>
                <w:top w:val="none" w:sz="0" w:space="0" w:color="auto"/>
                <w:left w:val="none" w:sz="0" w:space="0" w:color="auto"/>
                <w:bottom w:val="none" w:sz="0" w:space="0" w:color="auto"/>
                <w:right w:val="none" w:sz="0" w:space="0" w:color="auto"/>
              </w:divBdr>
              <w:divsChild>
                <w:div w:id="2115010003">
                  <w:marLeft w:val="0"/>
                  <w:marRight w:val="0"/>
                  <w:marTop w:val="0"/>
                  <w:marBottom w:val="0"/>
                  <w:divBdr>
                    <w:top w:val="none" w:sz="0" w:space="0" w:color="auto"/>
                    <w:left w:val="none" w:sz="0" w:space="0" w:color="auto"/>
                    <w:bottom w:val="none" w:sz="0" w:space="0" w:color="auto"/>
                    <w:right w:val="none" w:sz="0" w:space="0" w:color="auto"/>
                  </w:divBdr>
                  <w:divsChild>
                    <w:div w:id="334768000">
                      <w:marLeft w:val="0"/>
                      <w:marRight w:val="0"/>
                      <w:marTop w:val="0"/>
                      <w:marBottom w:val="0"/>
                      <w:divBdr>
                        <w:top w:val="none" w:sz="0" w:space="0" w:color="auto"/>
                        <w:left w:val="none" w:sz="0" w:space="0" w:color="auto"/>
                        <w:bottom w:val="none" w:sz="0" w:space="0" w:color="auto"/>
                        <w:right w:val="none" w:sz="0" w:space="0" w:color="auto"/>
                      </w:divBdr>
                      <w:divsChild>
                        <w:div w:id="541672817">
                          <w:marLeft w:val="0"/>
                          <w:marRight w:val="0"/>
                          <w:marTop w:val="0"/>
                          <w:marBottom w:val="0"/>
                          <w:divBdr>
                            <w:top w:val="none" w:sz="0" w:space="0" w:color="auto"/>
                            <w:left w:val="none" w:sz="0" w:space="0" w:color="auto"/>
                            <w:bottom w:val="none" w:sz="0" w:space="0" w:color="auto"/>
                            <w:right w:val="none" w:sz="0" w:space="0" w:color="auto"/>
                          </w:divBdr>
                          <w:divsChild>
                            <w:div w:id="445462359">
                              <w:marLeft w:val="0"/>
                              <w:marRight w:val="0"/>
                              <w:marTop w:val="0"/>
                              <w:marBottom w:val="0"/>
                              <w:divBdr>
                                <w:top w:val="none" w:sz="0" w:space="0" w:color="auto"/>
                                <w:left w:val="none" w:sz="0" w:space="0" w:color="auto"/>
                                <w:bottom w:val="none" w:sz="0" w:space="0" w:color="auto"/>
                                <w:right w:val="none" w:sz="0" w:space="0" w:color="auto"/>
                              </w:divBdr>
                              <w:divsChild>
                                <w:div w:id="1963727648">
                                  <w:marLeft w:val="0"/>
                                  <w:marRight w:val="0"/>
                                  <w:marTop w:val="0"/>
                                  <w:marBottom w:val="0"/>
                                  <w:divBdr>
                                    <w:top w:val="none" w:sz="0" w:space="0" w:color="auto"/>
                                    <w:left w:val="none" w:sz="0" w:space="0" w:color="auto"/>
                                    <w:bottom w:val="none" w:sz="0" w:space="0" w:color="auto"/>
                                    <w:right w:val="none" w:sz="0" w:space="0" w:color="auto"/>
                                  </w:divBdr>
                                  <w:divsChild>
                                    <w:div w:id="1044208599">
                                      <w:marLeft w:val="0"/>
                                      <w:marRight w:val="0"/>
                                      <w:marTop w:val="0"/>
                                      <w:marBottom w:val="0"/>
                                      <w:divBdr>
                                        <w:top w:val="none" w:sz="0" w:space="0" w:color="auto"/>
                                        <w:left w:val="none" w:sz="0" w:space="0" w:color="auto"/>
                                        <w:bottom w:val="none" w:sz="0" w:space="0" w:color="auto"/>
                                        <w:right w:val="none" w:sz="0" w:space="0" w:color="auto"/>
                                      </w:divBdr>
                                      <w:divsChild>
                                        <w:div w:id="1057437668">
                                          <w:marLeft w:val="0"/>
                                          <w:marRight w:val="0"/>
                                          <w:marTop w:val="0"/>
                                          <w:marBottom w:val="0"/>
                                          <w:divBdr>
                                            <w:top w:val="none" w:sz="0" w:space="0" w:color="auto"/>
                                            <w:left w:val="none" w:sz="0" w:space="0" w:color="auto"/>
                                            <w:bottom w:val="none" w:sz="0" w:space="0" w:color="auto"/>
                                            <w:right w:val="none" w:sz="0" w:space="0" w:color="auto"/>
                                          </w:divBdr>
                                          <w:divsChild>
                                            <w:div w:id="77364054">
                                              <w:marLeft w:val="0"/>
                                              <w:marRight w:val="0"/>
                                              <w:marTop w:val="0"/>
                                              <w:marBottom w:val="0"/>
                                              <w:divBdr>
                                                <w:top w:val="none" w:sz="0" w:space="0" w:color="auto"/>
                                                <w:left w:val="none" w:sz="0" w:space="0" w:color="auto"/>
                                                <w:bottom w:val="none" w:sz="0" w:space="0" w:color="auto"/>
                                                <w:right w:val="none" w:sz="0" w:space="0" w:color="auto"/>
                                              </w:divBdr>
                                              <w:divsChild>
                                                <w:div w:id="1173378671">
                                                  <w:marLeft w:val="0"/>
                                                  <w:marRight w:val="0"/>
                                                  <w:marTop w:val="0"/>
                                                  <w:marBottom w:val="0"/>
                                                  <w:divBdr>
                                                    <w:top w:val="none" w:sz="0" w:space="0" w:color="auto"/>
                                                    <w:left w:val="none" w:sz="0" w:space="0" w:color="auto"/>
                                                    <w:bottom w:val="none" w:sz="0" w:space="0" w:color="auto"/>
                                                    <w:right w:val="none" w:sz="0" w:space="0" w:color="auto"/>
                                                  </w:divBdr>
                                                  <w:divsChild>
                                                    <w:div w:id="868369888">
                                                      <w:marLeft w:val="0"/>
                                                      <w:marRight w:val="0"/>
                                                      <w:marTop w:val="0"/>
                                                      <w:marBottom w:val="0"/>
                                                      <w:divBdr>
                                                        <w:top w:val="single" w:sz="6" w:space="0" w:color="ABABAB"/>
                                                        <w:left w:val="single" w:sz="6" w:space="0" w:color="ABABAB"/>
                                                        <w:bottom w:val="none" w:sz="0" w:space="0" w:color="auto"/>
                                                        <w:right w:val="single" w:sz="6" w:space="0" w:color="ABABAB"/>
                                                      </w:divBdr>
                                                      <w:divsChild>
                                                        <w:div w:id="1209761755">
                                                          <w:marLeft w:val="0"/>
                                                          <w:marRight w:val="0"/>
                                                          <w:marTop w:val="0"/>
                                                          <w:marBottom w:val="0"/>
                                                          <w:divBdr>
                                                            <w:top w:val="none" w:sz="0" w:space="0" w:color="auto"/>
                                                            <w:left w:val="none" w:sz="0" w:space="0" w:color="auto"/>
                                                            <w:bottom w:val="none" w:sz="0" w:space="0" w:color="auto"/>
                                                            <w:right w:val="none" w:sz="0" w:space="0" w:color="auto"/>
                                                          </w:divBdr>
                                                          <w:divsChild>
                                                            <w:div w:id="1390306863">
                                                              <w:marLeft w:val="0"/>
                                                              <w:marRight w:val="0"/>
                                                              <w:marTop w:val="0"/>
                                                              <w:marBottom w:val="0"/>
                                                              <w:divBdr>
                                                                <w:top w:val="none" w:sz="0" w:space="0" w:color="auto"/>
                                                                <w:left w:val="none" w:sz="0" w:space="0" w:color="auto"/>
                                                                <w:bottom w:val="none" w:sz="0" w:space="0" w:color="auto"/>
                                                                <w:right w:val="none" w:sz="0" w:space="0" w:color="auto"/>
                                                              </w:divBdr>
                                                              <w:divsChild>
                                                                <w:div w:id="308095555">
                                                                  <w:marLeft w:val="0"/>
                                                                  <w:marRight w:val="0"/>
                                                                  <w:marTop w:val="0"/>
                                                                  <w:marBottom w:val="0"/>
                                                                  <w:divBdr>
                                                                    <w:top w:val="none" w:sz="0" w:space="0" w:color="auto"/>
                                                                    <w:left w:val="none" w:sz="0" w:space="0" w:color="auto"/>
                                                                    <w:bottom w:val="none" w:sz="0" w:space="0" w:color="auto"/>
                                                                    <w:right w:val="none" w:sz="0" w:space="0" w:color="auto"/>
                                                                  </w:divBdr>
                                                                  <w:divsChild>
                                                                    <w:div w:id="2050841417">
                                                                      <w:marLeft w:val="0"/>
                                                                      <w:marRight w:val="0"/>
                                                                      <w:marTop w:val="0"/>
                                                                      <w:marBottom w:val="0"/>
                                                                      <w:divBdr>
                                                                        <w:top w:val="none" w:sz="0" w:space="0" w:color="auto"/>
                                                                        <w:left w:val="none" w:sz="0" w:space="0" w:color="auto"/>
                                                                        <w:bottom w:val="none" w:sz="0" w:space="0" w:color="auto"/>
                                                                        <w:right w:val="none" w:sz="0" w:space="0" w:color="auto"/>
                                                                      </w:divBdr>
                                                                      <w:divsChild>
                                                                        <w:div w:id="511652340">
                                                                          <w:marLeft w:val="0"/>
                                                                          <w:marRight w:val="0"/>
                                                                          <w:marTop w:val="0"/>
                                                                          <w:marBottom w:val="0"/>
                                                                          <w:divBdr>
                                                                            <w:top w:val="none" w:sz="0" w:space="0" w:color="auto"/>
                                                                            <w:left w:val="none" w:sz="0" w:space="0" w:color="auto"/>
                                                                            <w:bottom w:val="none" w:sz="0" w:space="0" w:color="auto"/>
                                                                            <w:right w:val="none" w:sz="0" w:space="0" w:color="auto"/>
                                                                          </w:divBdr>
                                                                          <w:divsChild>
                                                                            <w:div w:id="690185918">
                                                                              <w:marLeft w:val="0"/>
                                                                              <w:marRight w:val="0"/>
                                                                              <w:marTop w:val="0"/>
                                                                              <w:marBottom w:val="0"/>
                                                                              <w:divBdr>
                                                                                <w:top w:val="none" w:sz="0" w:space="0" w:color="auto"/>
                                                                                <w:left w:val="none" w:sz="0" w:space="0" w:color="auto"/>
                                                                                <w:bottom w:val="none" w:sz="0" w:space="0" w:color="auto"/>
                                                                                <w:right w:val="none" w:sz="0" w:space="0" w:color="auto"/>
                                                                              </w:divBdr>
                                                                              <w:divsChild>
                                                                                <w:div w:id="1143810195">
                                                                                  <w:marLeft w:val="0"/>
                                                                                  <w:marRight w:val="0"/>
                                                                                  <w:marTop w:val="0"/>
                                                                                  <w:marBottom w:val="0"/>
                                                                                  <w:divBdr>
                                                                                    <w:top w:val="none" w:sz="0" w:space="0" w:color="auto"/>
                                                                                    <w:left w:val="none" w:sz="0" w:space="0" w:color="auto"/>
                                                                                    <w:bottom w:val="none" w:sz="0" w:space="0" w:color="auto"/>
                                                                                    <w:right w:val="none" w:sz="0" w:space="0" w:color="auto"/>
                                                                                  </w:divBdr>
                                                                                </w:div>
                                                                                <w:div w:id="5051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96059">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8358101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22" ma:contentTypeDescription="Create a new document." ma:contentTypeScope="" ma:versionID="566e2c2af92709d5bbee9705542ed727">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67bdab3d6813e59a9db8f7f240beeac8"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5QXNNP72Q3UP-1705533269-35421</_dlc_DocId>
    <_dlc_DocIdUrl xmlns="72d08850-69c1-4c8d-aef2-47a3548a430b">
      <Url>https://hopuk.sharepoint.com/sites/hct-Recruitment/_layouts/15/DocIdRedir.aspx?ID=5QXNNP72Q3UP-1705533269-35421</Url>
      <Description>5QXNNP72Q3UP-1705533269-35421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2CDA-20CD-4854-A80F-C2D95DB7C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C16C3-A045-4385-B8B0-7204E26140D8}">
  <ds:schemaRefs>
    <ds:schemaRef ds:uri="http://schemas.microsoft.com/sharepoint/events"/>
  </ds:schemaRefs>
</ds:datastoreItem>
</file>

<file path=customXml/itemProps3.xml><?xml version="1.0" encoding="utf-8"?>
<ds:datastoreItem xmlns:ds="http://schemas.openxmlformats.org/officeDocument/2006/customXml" ds:itemID="{468B52B2-29E8-44F1-B516-AC9AED3A7371}">
  <ds:schemaRefs>
    <ds:schemaRef ds:uri="http://schemas.microsoft.com/sharepoint/v3/contenttype/forms"/>
  </ds:schemaRefs>
</ds:datastoreItem>
</file>

<file path=customXml/itemProps4.xml><?xml version="1.0" encoding="utf-8"?>
<ds:datastoreItem xmlns:ds="http://schemas.openxmlformats.org/officeDocument/2006/customXml" ds:itemID="{FE720E13-DD05-41C6-930E-3D1481FE2271}">
  <ds:schemaRef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71B8BEA3-CDFA-49FC-8B31-3FA09D8A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creator>PELLING, Andrew</dc:creator>
  <cp:lastModifiedBy>MISTRY, Manjula</cp:lastModifiedBy>
  <cp:revision>5</cp:revision>
  <cp:lastPrinted>2019-02-18T15:35:00Z</cp:lastPrinted>
  <dcterms:created xsi:type="dcterms:W3CDTF">2019-02-13T14:41:00Z</dcterms:created>
  <dcterms:modified xsi:type="dcterms:W3CDTF">2019-02-18T15:39:00Z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RMKeyword3">
    <vt:lpwstr>6;#Campaigns|ea4ec5c0-a6a8-45f7-8709-128a3c585601</vt:lpwstr>
  </property>
  <property fmtid="{D5CDD505-2E9C-101B-9397-08002B2CF9AE}" pid="7" name="RMKeyword1">
    <vt:lpwstr/>
  </property>
  <property fmtid="{D5CDD505-2E9C-101B-9397-08002B2CF9AE}" pid="8" name="RMKeyword4">
    <vt:lpwstr/>
  </property>
  <property fmtid="{D5CDD505-2E9C-101B-9397-08002B2CF9AE}" pid="9" name="RMKeyword2">
    <vt:lpwstr>1;#Recruitment|278d95e4-efc1-483d-8ac0-a06906f25a01</vt:lpwstr>
  </property>
  <property fmtid="{D5CDD505-2E9C-101B-9397-08002B2CF9AE}" pid="10" name="ProtectiveMarking">
    <vt:lpwstr>3;#RA Personal Data|fe0ff214-cb8f-442e-918c-2c1d5783e6d9</vt:lpwstr>
  </property>
  <property fmtid="{D5CDD505-2E9C-101B-9397-08002B2CF9AE}" pid="11" name="_dlc_DocIdItemGuid">
    <vt:lpwstr>c78a7026-a1ac-4baf-b882-4d1b714ee456</vt:lpwstr>
  </property>
  <property fmtid="{D5CDD505-2E9C-101B-9397-08002B2CF9AE}" pid="12" name="AuthorIds_UIVersion_2048">
    <vt:lpwstr>36</vt:lpwstr>
  </property>
</Properties>
</file>