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4B51BC">
        <w:tc>
          <w:tcPr>
            <w:tcW w:w="4859"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1593F5A" w14:textId="0F831572" w:rsidR="000423B1" w:rsidRPr="000217F2" w:rsidRDefault="004B51BC" w:rsidP="00C0581C">
            <w:pPr>
              <w:rPr>
                <w:rFonts w:ascii="Verdana" w:hAnsi="Verdana" w:cs="Tahoma"/>
                <w:b/>
                <w:color w:val="231F20"/>
                <w:spacing w:val="6"/>
              </w:rPr>
            </w:pPr>
            <w:r>
              <w:rPr>
                <w:rFonts w:ascii="Verdana" w:hAnsi="Verdana" w:cs="Tahoma"/>
                <w:b/>
                <w:color w:val="231F20"/>
                <w:spacing w:val="6"/>
              </w:rPr>
              <w:t xml:space="preserve">Diversity and Inclusion Coordinator </w:t>
            </w:r>
          </w:p>
        </w:tc>
      </w:tr>
      <w:tr w:rsidR="000423B1" w:rsidRPr="000217F2" w14:paraId="38C2130C" w14:textId="77777777" w:rsidTr="004B51BC">
        <w:tc>
          <w:tcPr>
            <w:tcW w:w="4859"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13E0F921" w14:textId="7CB711CA" w:rsidR="000423B1" w:rsidRPr="000217F2" w:rsidRDefault="004B51BC" w:rsidP="00C0581C">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4B51BC">
        <w:tc>
          <w:tcPr>
            <w:tcW w:w="4859" w:type="dxa"/>
          </w:tcPr>
          <w:p w14:paraId="086185B6"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20533C22" w14:textId="26858BB5" w:rsidR="000423B1" w:rsidRPr="000217F2" w:rsidRDefault="004B51BC" w:rsidP="00C0581C">
            <w:pPr>
              <w:rPr>
                <w:rFonts w:ascii="Verdana" w:hAnsi="Verdana" w:cs="Tahoma"/>
                <w:b/>
                <w:color w:val="231F20"/>
                <w:spacing w:val="6"/>
              </w:rPr>
            </w:pPr>
            <w:r>
              <w:rPr>
                <w:rFonts w:ascii="Verdana" w:hAnsi="Verdana" w:cs="Tahoma"/>
                <w:b/>
                <w:color w:val="231F20"/>
                <w:spacing w:val="6"/>
              </w:rPr>
              <w:t>B2</w:t>
            </w:r>
          </w:p>
        </w:tc>
      </w:tr>
      <w:tr w:rsidR="000423B1" w:rsidRPr="000217F2" w14:paraId="6714FE93" w14:textId="77777777" w:rsidTr="004B51BC">
        <w:tc>
          <w:tcPr>
            <w:tcW w:w="4859"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8D3F970" w14:textId="553B5D58"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6F785A">
              <w:rPr>
                <w:rFonts w:ascii="Verdana" w:hAnsi="Verdana" w:cs="Tahoma"/>
                <w:b/>
                <w:color w:val="231F20"/>
                <w:spacing w:val="-4"/>
              </w:rPr>
              <w:t>30,</w:t>
            </w:r>
            <w:r w:rsidR="004B51BC">
              <w:rPr>
                <w:rFonts w:ascii="Verdana" w:hAnsi="Verdana" w:cs="Tahoma"/>
                <w:b/>
                <w:color w:val="231F20"/>
                <w:spacing w:val="-4"/>
              </w:rPr>
              <w:t>452</w:t>
            </w:r>
            <w:r>
              <w:rPr>
                <w:rFonts w:ascii="Verdana" w:hAnsi="Verdana" w:cs="Tahoma"/>
                <w:b/>
                <w:color w:val="231F20"/>
                <w:spacing w:val="-4"/>
              </w:rPr>
              <w:t>- £</w:t>
            </w:r>
            <w:r w:rsidR="004B51BC">
              <w:rPr>
                <w:rFonts w:ascii="Verdana" w:hAnsi="Verdana" w:cs="Tahoma"/>
                <w:b/>
                <w:color w:val="231F20"/>
                <w:spacing w:val="-4"/>
              </w:rPr>
              <w:t xml:space="preserve">36,532 per annum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13251100" w14:textId="77777777" w:rsidTr="004B51BC">
        <w:tc>
          <w:tcPr>
            <w:tcW w:w="4859"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0E6D923" w14:textId="429EE8CC" w:rsidR="000423B1" w:rsidRPr="000217F2" w:rsidRDefault="004B51BC" w:rsidP="00C0581C">
            <w:pPr>
              <w:rPr>
                <w:rFonts w:ascii="Verdana" w:hAnsi="Verdana" w:cs="Tahoma"/>
                <w:b/>
                <w:color w:val="231F20"/>
                <w:spacing w:val="10"/>
              </w:rPr>
            </w:pPr>
            <w:r>
              <w:rPr>
                <w:rFonts w:ascii="Verdana" w:hAnsi="Verdana" w:cs="Tahoma"/>
                <w:b/>
                <w:color w:val="231F20"/>
                <w:spacing w:val="10"/>
              </w:rPr>
              <w:t>Corporate Services</w:t>
            </w:r>
          </w:p>
        </w:tc>
      </w:tr>
      <w:tr w:rsidR="000423B1" w:rsidRPr="000217F2" w14:paraId="59F7FBB7" w14:textId="77777777" w:rsidTr="004B51BC">
        <w:tc>
          <w:tcPr>
            <w:tcW w:w="4859"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7B305F2" w14:textId="2C74E990" w:rsidR="000423B1" w:rsidRPr="000217F2" w:rsidRDefault="004B51BC" w:rsidP="00C0581C">
            <w:pPr>
              <w:rPr>
                <w:rFonts w:ascii="Verdana" w:hAnsi="Verdana" w:cs="Tahoma"/>
                <w:b/>
                <w:color w:val="231F20"/>
                <w:spacing w:val="10"/>
              </w:rPr>
            </w:pPr>
            <w:r>
              <w:rPr>
                <w:rFonts w:ascii="Verdana" w:hAnsi="Verdana" w:cs="Tahoma"/>
                <w:b/>
                <w:color w:val="231F20"/>
                <w:spacing w:val="10"/>
              </w:rPr>
              <w:t>Diversity and Inclusion</w:t>
            </w:r>
          </w:p>
        </w:tc>
      </w:tr>
      <w:tr w:rsidR="000423B1" w:rsidRPr="000217F2" w14:paraId="5A30E072" w14:textId="77777777" w:rsidTr="004B51BC">
        <w:tc>
          <w:tcPr>
            <w:tcW w:w="4859"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1580E7E" w14:textId="2CA7E0D1" w:rsidR="000423B1" w:rsidRPr="000217F2" w:rsidRDefault="004B51BC" w:rsidP="00C0581C">
            <w:pPr>
              <w:rPr>
                <w:rFonts w:ascii="Verdana" w:hAnsi="Verdana" w:cs="Tahoma"/>
                <w:b/>
                <w:color w:val="231F20"/>
                <w:spacing w:val="8"/>
              </w:rPr>
            </w:pPr>
            <w:r>
              <w:rPr>
                <w:rFonts w:ascii="Verdana" w:hAnsi="Verdana" w:cs="Tahoma"/>
                <w:b/>
                <w:color w:val="231F20"/>
                <w:spacing w:val="8"/>
              </w:rPr>
              <w:t>Deputy Head of Diversity and Inclusion</w:t>
            </w:r>
          </w:p>
        </w:tc>
      </w:tr>
      <w:tr w:rsidR="000423B1" w:rsidRPr="000217F2" w14:paraId="58976DB4" w14:textId="77777777" w:rsidTr="004B51BC">
        <w:tc>
          <w:tcPr>
            <w:tcW w:w="4859"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7085D05D" w14:textId="3F686C12" w:rsidR="000423B1" w:rsidRPr="000217F2" w:rsidRDefault="004B51BC"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4B51BC">
        <w:tc>
          <w:tcPr>
            <w:tcW w:w="4859"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11EEC612" w14:textId="7C4FC75B" w:rsidR="000423B1" w:rsidRPr="000217F2" w:rsidRDefault="004B51BC" w:rsidP="00C0581C">
            <w:pPr>
              <w:rPr>
                <w:rFonts w:ascii="Verdana" w:hAnsi="Verdana" w:cs="Tahoma"/>
                <w:b/>
                <w:color w:val="231F20"/>
                <w:spacing w:val="8"/>
              </w:rPr>
            </w:pPr>
            <w:r>
              <w:rPr>
                <w:rFonts w:ascii="Verdana" w:hAnsi="Verdana" w:cs="Tahoma"/>
                <w:b/>
                <w:color w:val="231F20"/>
                <w:spacing w:val="8"/>
              </w:rPr>
              <w:t>Full time, 36 hours</w:t>
            </w:r>
          </w:p>
        </w:tc>
      </w:tr>
      <w:tr w:rsidR="000423B1" w:rsidRPr="000217F2" w14:paraId="7DAC352B" w14:textId="77777777" w:rsidTr="004B51BC">
        <w:tc>
          <w:tcPr>
            <w:tcW w:w="4859"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3BA506C" w14:textId="79C42BB1" w:rsidR="000423B1" w:rsidRPr="000217F2" w:rsidRDefault="006F785A" w:rsidP="00C0581C">
            <w:pPr>
              <w:rPr>
                <w:rFonts w:ascii="Verdana" w:hAnsi="Verdana" w:cs="Tahoma"/>
                <w:b/>
                <w:color w:val="231F20"/>
                <w:spacing w:val="8"/>
              </w:rPr>
            </w:pPr>
            <w:r>
              <w:rPr>
                <w:rFonts w:ascii="Verdana" w:hAnsi="Verdana" w:cs="Tahoma"/>
                <w:b/>
                <w:color w:val="231F20"/>
                <w:spacing w:val="8"/>
              </w:rPr>
              <w:t xml:space="preserve">Fixed term for 18 months with possibility of extension/permanency </w:t>
            </w:r>
          </w:p>
        </w:tc>
      </w:tr>
      <w:tr w:rsidR="000423B1" w:rsidRPr="000217F2" w14:paraId="2195ECE2" w14:textId="77777777" w:rsidTr="004B51BC">
        <w:tc>
          <w:tcPr>
            <w:tcW w:w="4859"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2DC960DE" w14:textId="1E67BDC5" w:rsidR="000423B1" w:rsidRPr="000217F2" w:rsidRDefault="00627893" w:rsidP="00C0581C">
            <w:pPr>
              <w:rPr>
                <w:rFonts w:ascii="Verdana" w:hAnsi="Verdana" w:cs="Tahoma"/>
                <w:b/>
                <w:color w:val="231F20"/>
                <w:spacing w:val="8"/>
              </w:rPr>
            </w:pPr>
            <w:r>
              <w:rPr>
                <w:rFonts w:ascii="Verdana" w:hAnsi="Verdana" w:cs="Tahoma"/>
                <w:b/>
                <w:color w:val="231F20"/>
                <w:spacing w:val="8"/>
              </w:rPr>
              <w:t>04</w:t>
            </w:r>
            <w:r w:rsidR="004B51BC">
              <w:rPr>
                <w:rFonts w:ascii="Verdana" w:hAnsi="Verdana" w:cs="Tahoma"/>
                <w:b/>
                <w:color w:val="231F20"/>
                <w:spacing w:val="8"/>
              </w:rPr>
              <w:t xml:space="preserve"> October 2018</w:t>
            </w:r>
          </w:p>
        </w:tc>
      </w:tr>
      <w:tr w:rsidR="000423B1" w:rsidRPr="000217F2" w14:paraId="42E63C64" w14:textId="77777777" w:rsidTr="004B51BC">
        <w:tc>
          <w:tcPr>
            <w:tcW w:w="4859"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071B71B7" w14:textId="0D63A44A" w:rsidR="000423B1" w:rsidRPr="000217F2" w:rsidRDefault="00627893" w:rsidP="00C0581C">
            <w:pPr>
              <w:rPr>
                <w:rFonts w:ascii="Verdana" w:hAnsi="Verdana" w:cs="Tahoma"/>
                <w:b/>
                <w:color w:val="231F20"/>
                <w:spacing w:val="8"/>
              </w:rPr>
            </w:pPr>
            <w:r>
              <w:rPr>
                <w:rFonts w:ascii="Verdana" w:hAnsi="Verdana" w:cs="Tahoma"/>
                <w:b/>
                <w:color w:val="231F20"/>
                <w:spacing w:val="8"/>
              </w:rPr>
              <w:t>31 October 2018 at 23.55</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622E5590" w14:textId="77777777" w:rsidR="004B51BC" w:rsidRPr="00CB2C10" w:rsidRDefault="004B51BC" w:rsidP="004B51BC">
      <w:pPr>
        <w:spacing w:before="1"/>
        <w:rPr>
          <w:rFonts w:ascii="Verdana" w:hAnsi="Verdana"/>
        </w:rPr>
      </w:pPr>
      <w:r w:rsidRPr="00CB2C10">
        <w:rPr>
          <w:rFonts w:ascii="Verdana" w:hAnsi="Verdana"/>
        </w:rPr>
        <w:t>The Corporate Services Team is responsible for corporate strategy and planning. It is also charged with providing efficient, accurate and customer-focused management of human and financial resources.</w:t>
      </w:r>
    </w:p>
    <w:p w14:paraId="26955273" w14:textId="77777777" w:rsidR="004B51BC" w:rsidRPr="00CB2C10" w:rsidRDefault="004B51BC" w:rsidP="004B51BC">
      <w:pPr>
        <w:spacing w:before="1"/>
        <w:rPr>
          <w:rFonts w:ascii="Verdana" w:hAnsi="Verdana"/>
        </w:rPr>
      </w:pPr>
    </w:p>
    <w:p w14:paraId="4988D726" w14:textId="77777777" w:rsidR="004B51BC" w:rsidRPr="00CB2C10" w:rsidRDefault="004B51BC" w:rsidP="004B51BC">
      <w:pPr>
        <w:spacing w:before="1"/>
        <w:rPr>
          <w:rFonts w:ascii="Verdana" w:hAnsi="Verdana"/>
        </w:rPr>
      </w:pPr>
      <w:r w:rsidRPr="00CB2C10">
        <w:rPr>
          <w:rFonts w:ascii="Verdana" w:hAnsi="Verdana"/>
        </w:rPr>
        <w:t xml:space="preserve">The Corporate Service team also develops HR, finance and policies and standards to support internal customers across the House, </w:t>
      </w:r>
      <w:proofErr w:type="spellStart"/>
      <w:r w:rsidRPr="00CB2C10">
        <w:rPr>
          <w:rFonts w:ascii="Verdana" w:hAnsi="Verdana"/>
        </w:rPr>
        <w:t>organisational</w:t>
      </w:r>
      <w:proofErr w:type="spellEnd"/>
      <w:r w:rsidRPr="00CB2C10">
        <w:rPr>
          <w:rFonts w:ascii="Verdana" w:hAnsi="Verdana"/>
        </w:rPr>
        <w:t xml:space="preserve"> development and monitoring of performance.</w:t>
      </w:r>
    </w:p>
    <w:p w14:paraId="2984C976" w14:textId="77777777" w:rsidR="000423B1" w:rsidRDefault="000423B1" w:rsidP="000423B1">
      <w:pPr>
        <w:spacing w:before="1"/>
        <w:rPr>
          <w:rFonts w:ascii="Verdana" w:hAnsi="Verdana" w:cs="Tahoma"/>
          <w:b/>
          <w:color w:val="231F20"/>
          <w:spacing w:val="22"/>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60CC5FFE" w14:textId="77777777" w:rsidR="004B51BC" w:rsidRPr="009B6F26" w:rsidRDefault="004B51BC" w:rsidP="004B51BC">
      <w:pPr>
        <w:rPr>
          <w:rFonts w:ascii="Verdana" w:hAnsi="Verdana" w:cs="Tahoma"/>
          <w:lang w:val="en-GB"/>
        </w:rPr>
      </w:pPr>
      <w:r w:rsidRPr="009B6F26">
        <w:rPr>
          <w:rFonts w:ascii="Verdana" w:hAnsi="Verdana" w:cs="Tahoma"/>
          <w:lang w:val="en-GB"/>
        </w:rPr>
        <w:t>The purpose of this role is to coordinate the work of the Diversity and Inclusion Team to ensure objectives are achieved and outputs are evaluated and communicated. This includes implementing the Diversity and Inclusion Strategy and associated activities, in line with the House of Commons Corporate Business Plan.</w:t>
      </w:r>
    </w:p>
    <w:p w14:paraId="1B8B7A01" w14:textId="77777777" w:rsidR="004B51BC" w:rsidRPr="009B6F26" w:rsidRDefault="004B51BC" w:rsidP="004B51BC">
      <w:pPr>
        <w:rPr>
          <w:rFonts w:ascii="Verdana" w:hAnsi="Verdana" w:cs="Tahoma"/>
          <w:lang w:val="en-GB"/>
        </w:rPr>
      </w:pPr>
    </w:p>
    <w:p w14:paraId="50D42CF6" w14:textId="77777777" w:rsidR="004B51BC" w:rsidRPr="009B6F26" w:rsidRDefault="004B51BC" w:rsidP="004B51BC">
      <w:pPr>
        <w:rPr>
          <w:rFonts w:ascii="Verdana" w:hAnsi="Verdana" w:cs="Tahoma"/>
        </w:rPr>
      </w:pPr>
      <w:r w:rsidRPr="009B6F26">
        <w:rPr>
          <w:rFonts w:ascii="Verdana" w:hAnsi="Verdana" w:cs="Tahoma"/>
          <w:lang w:val="en-GB"/>
        </w:rPr>
        <w:t xml:space="preserve">The other core part of this role is to analyse data and produce reports on staff diversity. Using this information, the </w:t>
      </w:r>
      <w:proofErr w:type="spellStart"/>
      <w:r w:rsidRPr="009B6F26">
        <w:rPr>
          <w:rFonts w:ascii="Verdana" w:hAnsi="Verdana" w:cs="Tahoma"/>
          <w:lang w:val="en-GB"/>
        </w:rPr>
        <w:t>postholder</w:t>
      </w:r>
      <w:proofErr w:type="spellEnd"/>
      <w:r w:rsidRPr="009B6F26">
        <w:rPr>
          <w:rFonts w:ascii="Verdana" w:hAnsi="Verdana" w:cs="Tahoma"/>
          <w:lang w:val="en-GB"/>
        </w:rPr>
        <w:t xml:space="preserve"> will work with the team and other stakeholders to improve services, policies and practices with the aim of building a culture of inclusion in the House and increasing the diversity of its staff.</w:t>
      </w:r>
    </w:p>
    <w:p w14:paraId="194E8930" w14:textId="77777777" w:rsidR="000423B1" w:rsidRPr="0072164E" w:rsidRDefault="000423B1" w:rsidP="000423B1">
      <w:pPr>
        <w:spacing w:before="1"/>
        <w:rPr>
          <w:rFonts w:ascii="Verdana" w:eastAsia="Times New Roman" w:hAnsi="Verdana" w:cs="Tahoma"/>
          <w:i/>
        </w:rPr>
      </w:pPr>
    </w:p>
    <w:p w14:paraId="74F1A8F0" w14:textId="77777777" w:rsidR="000423B1" w:rsidRDefault="000423B1" w:rsidP="000423B1">
      <w:pPr>
        <w:rPr>
          <w:rFonts w:ascii="Verdana" w:hAnsi="Verdana" w:cs="Tahoma"/>
          <w:b/>
          <w:color w:val="231F20"/>
          <w:spacing w:val="8"/>
        </w:rPr>
      </w:pPr>
      <w:r>
        <w:rPr>
          <w:rFonts w:ascii="Verdana" w:hAnsi="Verdana" w:cs="Tahoma"/>
          <w:b/>
          <w:color w:val="231F20"/>
          <w:spacing w:val="6"/>
        </w:rPr>
        <w:t>Key stakeholder relationships</w:t>
      </w:r>
    </w:p>
    <w:p w14:paraId="682EA030" w14:textId="77777777" w:rsidR="004B51BC" w:rsidRPr="009B6F26" w:rsidRDefault="004B51BC" w:rsidP="004B51BC">
      <w:pPr>
        <w:rPr>
          <w:rFonts w:ascii="Verdana" w:hAnsi="Verdana" w:cs="Tahoma"/>
          <w:lang w:val="en-GB"/>
        </w:rPr>
      </w:pPr>
      <w:r w:rsidRPr="009B6F26">
        <w:rPr>
          <w:rFonts w:ascii="Verdana" w:hAnsi="Verdana" w:cs="Tahoma"/>
          <w:lang w:val="en-GB"/>
        </w:rPr>
        <w:t>Managing Director, Corporate Services</w:t>
      </w:r>
    </w:p>
    <w:p w14:paraId="5FC43637" w14:textId="77777777" w:rsidR="004B51BC" w:rsidRDefault="004B51BC" w:rsidP="004B51BC">
      <w:pPr>
        <w:rPr>
          <w:rFonts w:ascii="Verdana" w:hAnsi="Verdana" w:cs="Tahoma"/>
          <w:lang w:val="en-GB"/>
        </w:rPr>
      </w:pPr>
      <w:r w:rsidRPr="009B6F26">
        <w:rPr>
          <w:rFonts w:ascii="Verdana" w:hAnsi="Verdana" w:cs="Tahoma"/>
          <w:lang w:val="en-GB"/>
        </w:rPr>
        <w:t>Business Management Directors</w:t>
      </w:r>
    </w:p>
    <w:p w14:paraId="0560C196" w14:textId="77777777" w:rsidR="004B51BC" w:rsidRPr="009B6F26" w:rsidRDefault="004B51BC" w:rsidP="004B51BC">
      <w:pPr>
        <w:rPr>
          <w:rFonts w:ascii="Verdana" w:hAnsi="Verdana" w:cs="Tahoma"/>
          <w:lang w:val="en-GB"/>
        </w:rPr>
      </w:pPr>
      <w:r>
        <w:rPr>
          <w:rFonts w:ascii="Verdana" w:hAnsi="Verdana" w:cs="Tahoma"/>
          <w:lang w:val="en-GB"/>
        </w:rPr>
        <w:t>HR Director</w:t>
      </w:r>
    </w:p>
    <w:p w14:paraId="6BEF56A8" w14:textId="77777777" w:rsidR="004B51BC" w:rsidRPr="009B6F26" w:rsidRDefault="004B51BC" w:rsidP="004B51BC">
      <w:pPr>
        <w:rPr>
          <w:rFonts w:ascii="Verdana" w:hAnsi="Verdana" w:cs="Tahoma"/>
          <w:lang w:val="en-GB"/>
        </w:rPr>
      </w:pPr>
      <w:r w:rsidRPr="009B6F26">
        <w:rPr>
          <w:rFonts w:ascii="Verdana" w:hAnsi="Verdana" w:cs="Tahoma"/>
          <w:lang w:val="en-GB"/>
        </w:rPr>
        <w:t>The Clerk of the House (Diversity Sponsor)</w:t>
      </w:r>
    </w:p>
    <w:p w14:paraId="57DC4997" w14:textId="77777777" w:rsidR="004B51BC" w:rsidRPr="009B6F26" w:rsidRDefault="004B51BC" w:rsidP="004B51BC">
      <w:pPr>
        <w:rPr>
          <w:rFonts w:ascii="Verdana" w:hAnsi="Verdana" w:cs="Tahoma"/>
          <w:lang w:val="en-GB"/>
        </w:rPr>
      </w:pPr>
      <w:r w:rsidRPr="009B6F26">
        <w:rPr>
          <w:rFonts w:ascii="Verdana" w:hAnsi="Verdana" w:cs="Tahoma"/>
          <w:lang w:val="en-GB"/>
        </w:rPr>
        <w:t>Mr Speaker</w:t>
      </w:r>
    </w:p>
    <w:p w14:paraId="390008B0" w14:textId="77777777" w:rsidR="004B51BC" w:rsidRPr="009B6F26" w:rsidRDefault="004B51BC" w:rsidP="004B51BC">
      <w:pPr>
        <w:rPr>
          <w:rFonts w:ascii="Verdana" w:hAnsi="Verdana" w:cs="Tahoma"/>
          <w:lang w:val="en-GB"/>
        </w:rPr>
      </w:pPr>
      <w:r w:rsidRPr="009B6F26">
        <w:rPr>
          <w:rFonts w:ascii="Verdana" w:hAnsi="Verdana" w:cs="Tahoma"/>
          <w:lang w:val="en-GB"/>
        </w:rPr>
        <w:t xml:space="preserve">Managers in all Teams and offices </w:t>
      </w:r>
    </w:p>
    <w:p w14:paraId="515A11D1" w14:textId="77777777" w:rsidR="004B51BC" w:rsidRPr="009B6F26" w:rsidRDefault="004B51BC" w:rsidP="004B51BC">
      <w:pPr>
        <w:rPr>
          <w:rFonts w:ascii="Verdana" w:hAnsi="Verdana" w:cs="Tahoma"/>
          <w:lang w:val="en-GB"/>
        </w:rPr>
      </w:pPr>
      <w:r w:rsidRPr="009B6F26">
        <w:rPr>
          <w:rFonts w:ascii="Verdana" w:hAnsi="Verdana" w:cs="Tahoma"/>
          <w:lang w:val="en-GB"/>
        </w:rPr>
        <w:t>People Programme</w:t>
      </w:r>
    </w:p>
    <w:p w14:paraId="076A5C84" w14:textId="77777777" w:rsidR="004B51BC" w:rsidRPr="009B6F26" w:rsidRDefault="004B51BC" w:rsidP="004B51BC">
      <w:pPr>
        <w:rPr>
          <w:rFonts w:ascii="Verdana" w:hAnsi="Verdana" w:cs="Tahoma"/>
          <w:lang w:val="en-GB"/>
        </w:rPr>
      </w:pPr>
      <w:r w:rsidRPr="009B6F26">
        <w:rPr>
          <w:rFonts w:ascii="Verdana" w:hAnsi="Verdana" w:cs="Tahoma"/>
          <w:lang w:val="en-GB"/>
        </w:rPr>
        <w:t>Workplace Equality Networks</w:t>
      </w:r>
    </w:p>
    <w:p w14:paraId="166BE269" w14:textId="77777777" w:rsidR="004B51BC" w:rsidRPr="009B6F26" w:rsidRDefault="004B51BC" w:rsidP="004B51BC">
      <w:pPr>
        <w:rPr>
          <w:rFonts w:ascii="Verdana" w:hAnsi="Verdana" w:cs="Tahoma"/>
          <w:lang w:val="en-GB"/>
        </w:rPr>
      </w:pPr>
      <w:r w:rsidRPr="009B6F26">
        <w:rPr>
          <w:rFonts w:ascii="Verdana" w:hAnsi="Verdana" w:cs="Tahoma"/>
          <w:lang w:val="en-GB"/>
        </w:rPr>
        <w:t>HR and L&amp;D teams</w:t>
      </w:r>
    </w:p>
    <w:p w14:paraId="43D9A14C" w14:textId="77777777" w:rsidR="004B51BC" w:rsidRPr="009B6F26" w:rsidRDefault="004B51BC" w:rsidP="004B51BC">
      <w:pPr>
        <w:rPr>
          <w:rFonts w:ascii="Verdana" w:hAnsi="Verdana" w:cs="Tahoma"/>
          <w:lang w:val="en-GB"/>
        </w:rPr>
      </w:pPr>
      <w:r w:rsidRPr="009B6F26">
        <w:rPr>
          <w:rFonts w:ascii="Verdana" w:hAnsi="Verdana" w:cs="Tahoma"/>
          <w:lang w:val="en-GB"/>
        </w:rPr>
        <w:t>Members and their staff</w:t>
      </w:r>
    </w:p>
    <w:p w14:paraId="0F0DC192" w14:textId="77777777" w:rsidR="004B51BC" w:rsidRPr="009B6F26" w:rsidRDefault="004B51BC" w:rsidP="004B51BC">
      <w:pPr>
        <w:rPr>
          <w:rFonts w:ascii="Verdana" w:hAnsi="Verdana" w:cs="Tahoma"/>
          <w:lang w:val="en-GB"/>
        </w:rPr>
      </w:pPr>
      <w:r w:rsidRPr="009B6F26">
        <w:rPr>
          <w:rFonts w:ascii="Verdana" w:hAnsi="Verdana" w:cs="Tahoma"/>
          <w:lang w:val="en-GB"/>
        </w:rPr>
        <w:t>Staff of the House</w:t>
      </w:r>
    </w:p>
    <w:p w14:paraId="1DC7B32A" w14:textId="25367B1C" w:rsidR="004B51BC" w:rsidRDefault="004B51BC" w:rsidP="004B51BC">
      <w:pPr>
        <w:rPr>
          <w:rFonts w:ascii="Verdana" w:hAnsi="Verdana" w:cs="Tahoma"/>
          <w:lang w:val="en-GB"/>
        </w:rPr>
      </w:pPr>
      <w:r w:rsidRPr="009B6F26">
        <w:rPr>
          <w:rFonts w:ascii="Verdana" w:hAnsi="Verdana" w:cs="Tahoma"/>
          <w:lang w:val="en-GB"/>
        </w:rPr>
        <w:t>D&amp;I Manager, House of Lords</w:t>
      </w:r>
    </w:p>
    <w:p w14:paraId="2D1AD995" w14:textId="77777777" w:rsidR="004B51BC" w:rsidRPr="009B6F26" w:rsidRDefault="004B51BC" w:rsidP="004B51BC">
      <w:pPr>
        <w:rPr>
          <w:rFonts w:ascii="Verdana" w:hAnsi="Verdana" w:cs="Tahoma"/>
          <w:lang w:val="en-GB"/>
        </w:rPr>
      </w:pPr>
      <w:r w:rsidRPr="009B6F26">
        <w:rPr>
          <w:rFonts w:ascii="Verdana" w:hAnsi="Verdana" w:cs="Tahoma"/>
          <w:lang w:val="en-GB"/>
        </w:rPr>
        <w:t>National equality organisations such as Stonewall, Business Disability Forum, Action on Hearin</w:t>
      </w:r>
      <w:r>
        <w:rPr>
          <w:rFonts w:ascii="Verdana" w:hAnsi="Verdana" w:cs="Tahoma"/>
          <w:lang w:val="en-GB"/>
        </w:rPr>
        <w:t>g Loss, and Inclusive Employers and Business in the Community.</w:t>
      </w:r>
    </w:p>
    <w:p w14:paraId="361DB7A4" w14:textId="77777777" w:rsidR="004B51BC" w:rsidRPr="009B6F26" w:rsidRDefault="004B51BC" w:rsidP="004B51BC">
      <w:pPr>
        <w:rPr>
          <w:rFonts w:ascii="Verdana" w:hAnsi="Verdana" w:cs="Tahoma"/>
        </w:rPr>
      </w:pPr>
    </w:p>
    <w:p w14:paraId="50075719" w14:textId="77777777" w:rsidR="000423B1" w:rsidRDefault="000423B1" w:rsidP="000423B1">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0F5B86B4" w14:textId="45215C64" w:rsidR="000423B1" w:rsidRPr="00455A69" w:rsidRDefault="004B51BC" w:rsidP="000423B1">
      <w:pPr>
        <w:rPr>
          <w:rFonts w:ascii="Verdana" w:hAnsi="Verdana"/>
          <w:i/>
        </w:rPr>
      </w:pPr>
      <w:r>
        <w:rPr>
          <w:rFonts w:ascii="Verdana" w:hAnsi="Verdana" w:cs="Tahoma"/>
          <w:i/>
          <w:color w:val="231F20"/>
          <w:spacing w:val="10"/>
        </w:rPr>
        <w:t>None.</w:t>
      </w:r>
    </w:p>
    <w:p w14:paraId="79EC25A8" w14:textId="2BE23BBA" w:rsidR="000423B1" w:rsidRDefault="000423B1" w:rsidP="000423B1">
      <w:pPr>
        <w:rPr>
          <w:rFonts w:ascii="Verdana" w:hAnsi="Verdana" w:cs="Tahoma"/>
          <w:b/>
          <w:color w:val="231F20"/>
          <w:spacing w:val="10"/>
        </w:rPr>
      </w:pPr>
    </w:p>
    <w:p w14:paraId="736DA5E0"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25834739" w14:textId="77777777" w:rsidR="004B51BC" w:rsidRDefault="000423B1" w:rsidP="000423B1">
      <w:pPr>
        <w:pStyle w:val="TableParagraph"/>
        <w:jc w:val="both"/>
        <w:rPr>
          <w:rFonts w:ascii="Verdana" w:hAnsi="Verdana"/>
          <w:b/>
        </w:rPr>
      </w:pPr>
      <w:r w:rsidRPr="00E7395A">
        <w:rPr>
          <w:rFonts w:ascii="Verdana" w:hAnsi="Verdana"/>
          <w:b/>
        </w:rPr>
        <w:t>Security</w:t>
      </w:r>
    </w:p>
    <w:p w14:paraId="12A52B6B" w14:textId="7299B4F1" w:rsidR="000423B1" w:rsidRPr="004B51BC" w:rsidRDefault="000423B1" w:rsidP="000423B1">
      <w:pPr>
        <w:pStyle w:val="TableParagraph"/>
        <w:jc w:val="both"/>
        <w:rPr>
          <w:rFonts w:ascii="Verdana" w:hAnsi="Verdana"/>
          <w:b/>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57F5294" w14:textId="77777777" w:rsidR="000423B1" w:rsidRPr="00E7395A" w:rsidRDefault="000423B1" w:rsidP="000423B1">
      <w:pPr>
        <w:pStyle w:val="TableParagraph"/>
        <w:jc w:val="both"/>
        <w:rPr>
          <w:rFonts w:ascii="Verdana" w:hAnsi="Verdana"/>
        </w:rPr>
      </w:pPr>
    </w:p>
    <w:p w14:paraId="608FE622"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52F58F9F" w14:textId="0DBF68F5" w:rsidR="000423B1" w:rsidRDefault="000423B1" w:rsidP="004B51BC">
      <w:pPr>
        <w:pStyle w:val="TableParagraph"/>
        <w:spacing w:before="7" w:line="247" w:lineRule="auto"/>
        <w:ind w:right="233"/>
        <w:rPr>
          <w:rFonts w:ascii="Verdana" w:hAnsi="Verdana" w:cs="Tahoma"/>
          <w:color w:val="231F20"/>
          <w:spacing w:val="4"/>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032A2599" w14:textId="77777777" w:rsidR="004B51BC" w:rsidRPr="000C4C90" w:rsidRDefault="004B51BC" w:rsidP="004B51BC">
      <w:pPr>
        <w:pStyle w:val="TableParagraph"/>
        <w:spacing w:before="7" w:line="247" w:lineRule="auto"/>
        <w:ind w:right="233"/>
        <w:rPr>
          <w:rFonts w:ascii="Verdana" w:eastAsia="Frutiger LT Std 45 Light" w:hAnsi="Verdana" w:cs="Tahoma"/>
        </w:rPr>
      </w:pPr>
    </w:p>
    <w:p w14:paraId="3193A818" w14:textId="77777777" w:rsidR="000423B1" w:rsidRDefault="000423B1" w:rsidP="000423B1">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15211C9E" w14:textId="02F1009B" w:rsidR="000423B1" w:rsidRPr="000C4C90" w:rsidRDefault="000423B1" w:rsidP="000423B1">
      <w:pPr>
        <w:pStyle w:val="TableParagraph"/>
        <w:spacing w:before="6"/>
        <w:rPr>
          <w:rFonts w:ascii="Verdana" w:eastAsia="Times New Roman" w:hAnsi="Verdana" w:cs="Tahoma"/>
        </w:rPr>
      </w:pPr>
    </w:p>
    <w:p w14:paraId="32539B56" w14:textId="77777777" w:rsidR="000423B1" w:rsidRDefault="000423B1" w:rsidP="000423B1">
      <w:pPr>
        <w:pStyle w:val="TableParagraph"/>
        <w:ind w:left="70"/>
        <w:rPr>
          <w:rFonts w:ascii="Verdana" w:hAnsi="Verdana" w:cs="Tahoma"/>
          <w:b/>
          <w:color w:val="231F20"/>
          <w:spacing w:val="6"/>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17"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7376A7EE" w14:textId="77777777" w:rsidR="000423B1" w:rsidRDefault="000423B1" w:rsidP="000423B1">
      <w:pPr>
        <w:pStyle w:val="TableParagraph"/>
        <w:spacing w:before="5"/>
        <w:rPr>
          <w:rFonts w:ascii="Verdana" w:eastAsia="VAG Rounded Std Thin" w:hAnsi="Verdana" w:cs="Tahoma"/>
          <w:b/>
        </w:rPr>
      </w:pPr>
    </w:p>
    <w:p w14:paraId="0B5C9C5C" w14:textId="503B5AEC" w:rsidR="000423B1" w:rsidRDefault="000423B1" w:rsidP="000423B1">
      <w:pPr>
        <w:rPr>
          <w:rFonts w:ascii="Verdana" w:hAnsi="Verdana" w:cs="Tahoma"/>
          <w:b/>
          <w:color w:val="231F20"/>
          <w:spacing w:val="8"/>
        </w:rPr>
      </w:pPr>
    </w:p>
    <w:p w14:paraId="7AE725AC" w14:textId="72B0D941" w:rsidR="000423B1" w:rsidRDefault="000423B1" w:rsidP="000423B1">
      <w:pPr>
        <w:rPr>
          <w:rFonts w:ascii="Verdana" w:hAnsi="Verdana" w:cs="Tahoma"/>
          <w:b/>
          <w:color w:val="231F20"/>
          <w:spacing w:val="10"/>
        </w:rPr>
      </w:pPr>
    </w:p>
    <w:p w14:paraId="058B8421" w14:textId="54589903" w:rsidR="004B51BC" w:rsidRDefault="004B51BC" w:rsidP="000423B1">
      <w:pPr>
        <w:rPr>
          <w:rFonts w:ascii="Verdana" w:hAnsi="Verdana" w:cs="Tahoma"/>
          <w:b/>
          <w:color w:val="231F20"/>
          <w:spacing w:val="10"/>
        </w:rPr>
      </w:pPr>
    </w:p>
    <w:p w14:paraId="65F2FCAD" w14:textId="77777777" w:rsidR="004B51BC" w:rsidRDefault="004B51BC" w:rsidP="000423B1">
      <w:pPr>
        <w:rPr>
          <w:rFonts w:ascii="Verdana" w:hAnsi="Verdana" w:cs="Tahoma"/>
          <w:b/>
          <w:color w:val="231F20"/>
          <w:spacing w:val="10"/>
        </w:rPr>
      </w:pPr>
    </w:p>
    <w:p w14:paraId="109D36CA" w14:textId="77777777" w:rsidR="000423B1" w:rsidRDefault="000423B1" w:rsidP="000423B1">
      <w:pPr>
        <w:rPr>
          <w:rFonts w:ascii="Verdana" w:hAnsi="Verdana" w:cs="Tahoma"/>
          <w:b/>
          <w:color w:val="231F20"/>
          <w:spacing w:val="9"/>
        </w:rPr>
      </w:pPr>
      <w:r>
        <w:rPr>
          <w:rFonts w:ascii="Verdana" w:hAnsi="Verdana" w:cs="Tahoma"/>
          <w:b/>
          <w:color w:val="231F20"/>
          <w:spacing w:val="9"/>
        </w:rPr>
        <w:t>Key responsibilities</w:t>
      </w:r>
    </w:p>
    <w:p w14:paraId="29D544F3" w14:textId="77777777" w:rsidR="004B51BC" w:rsidRPr="000C4C90" w:rsidRDefault="004B51BC" w:rsidP="004B51BC">
      <w:pPr>
        <w:rPr>
          <w:rFonts w:ascii="Verdana" w:hAnsi="Verdana" w:cs="Tahoma"/>
        </w:rPr>
      </w:pPr>
    </w:p>
    <w:p w14:paraId="75C2F497" w14:textId="77777777" w:rsidR="004B51BC" w:rsidRPr="009A02A0" w:rsidRDefault="004B51BC" w:rsidP="004B51BC">
      <w:pPr>
        <w:numPr>
          <w:ilvl w:val="0"/>
          <w:numId w:val="2"/>
        </w:numPr>
        <w:rPr>
          <w:rFonts w:ascii="Verdana" w:hAnsi="Verdana" w:cs="Arial"/>
        </w:rPr>
      </w:pPr>
      <w:r w:rsidRPr="009A02A0">
        <w:rPr>
          <w:rFonts w:ascii="Verdana" w:hAnsi="Verdana" w:cs="Arial"/>
        </w:rPr>
        <w:t>Manage and coordinate work across the D&amp;I team to ensure delivering against the D&amp;I Strategy and other objectives, including monitoring of actions, outputs, risks and issues.</w:t>
      </w:r>
    </w:p>
    <w:p w14:paraId="532E4EA6" w14:textId="77777777" w:rsidR="004B51BC" w:rsidRPr="009A02A0" w:rsidRDefault="004B51BC" w:rsidP="004B51BC">
      <w:pPr>
        <w:ind w:left="720"/>
        <w:rPr>
          <w:rFonts w:ascii="Verdana" w:hAnsi="Verdana" w:cs="Arial"/>
        </w:rPr>
      </w:pPr>
    </w:p>
    <w:p w14:paraId="328C11A5" w14:textId="77777777" w:rsidR="004B51BC" w:rsidRPr="009A02A0" w:rsidRDefault="004B51BC" w:rsidP="004B51BC">
      <w:pPr>
        <w:numPr>
          <w:ilvl w:val="0"/>
          <w:numId w:val="2"/>
        </w:numPr>
        <w:rPr>
          <w:rFonts w:ascii="Verdana" w:hAnsi="Verdana" w:cs="Arial"/>
        </w:rPr>
      </w:pPr>
      <w:r w:rsidRPr="009A02A0">
        <w:rPr>
          <w:rFonts w:ascii="Verdana" w:hAnsi="Verdana" w:cs="Arial"/>
        </w:rPr>
        <w:t>Work closely with the HR teams to produce the annual House of Commons and Digital Service Diversity Monitoring Report and monitor the diversity data of applicants when recruiting.</w:t>
      </w:r>
    </w:p>
    <w:p w14:paraId="428DAA87" w14:textId="77777777" w:rsidR="004B51BC" w:rsidRPr="009A02A0" w:rsidRDefault="004B51BC" w:rsidP="004B51BC">
      <w:pPr>
        <w:pStyle w:val="ListParagraph"/>
        <w:rPr>
          <w:rFonts w:ascii="Verdana" w:hAnsi="Verdana" w:cs="Arial"/>
        </w:rPr>
      </w:pPr>
    </w:p>
    <w:p w14:paraId="4FD3D0BD" w14:textId="77777777" w:rsidR="004B51BC" w:rsidRPr="009A02A0" w:rsidRDefault="004B51BC" w:rsidP="004B51BC">
      <w:pPr>
        <w:numPr>
          <w:ilvl w:val="0"/>
          <w:numId w:val="2"/>
        </w:numPr>
        <w:rPr>
          <w:rFonts w:ascii="Verdana" w:hAnsi="Verdana" w:cs="Arial"/>
        </w:rPr>
      </w:pPr>
      <w:r w:rsidRPr="009A02A0">
        <w:rPr>
          <w:rFonts w:ascii="Verdana" w:hAnsi="Verdana" w:cs="Arial"/>
        </w:rPr>
        <w:t>Manage the D&amp;I budget and produce quarterly updates to the Head of D&amp;I. Raise purchase orders and pay invoices for as required.</w:t>
      </w:r>
    </w:p>
    <w:p w14:paraId="0BFBB862" w14:textId="77777777" w:rsidR="004B51BC" w:rsidRPr="009A02A0" w:rsidRDefault="004B51BC" w:rsidP="004B51BC">
      <w:pPr>
        <w:pStyle w:val="ListParagraph"/>
        <w:rPr>
          <w:rFonts w:ascii="Verdana" w:hAnsi="Verdana" w:cs="Arial"/>
        </w:rPr>
      </w:pPr>
    </w:p>
    <w:p w14:paraId="52DD3349" w14:textId="77777777" w:rsidR="004B51BC" w:rsidRPr="009A02A0" w:rsidRDefault="004B51BC" w:rsidP="004B51BC">
      <w:pPr>
        <w:numPr>
          <w:ilvl w:val="0"/>
          <w:numId w:val="2"/>
        </w:numPr>
        <w:rPr>
          <w:rFonts w:ascii="Verdana" w:hAnsi="Verdana" w:cs="Arial"/>
        </w:rPr>
      </w:pPr>
      <w:r w:rsidRPr="009A02A0">
        <w:rPr>
          <w:rFonts w:ascii="Verdana" w:hAnsi="Verdana" w:cs="Arial"/>
        </w:rPr>
        <w:t>Provide advice to staff, internal and external stakeholders, visitor on general diversity and inclusion queries.</w:t>
      </w:r>
    </w:p>
    <w:p w14:paraId="0B054D64" w14:textId="77777777" w:rsidR="004B51BC" w:rsidRPr="009A02A0" w:rsidRDefault="004B51BC" w:rsidP="004B51BC">
      <w:pPr>
        <w:pStyle w:val="ListParagraph"/>
        <w:rPr>
          <w:rFonts w:ascii="Verdana" w:hAnsi="Verdana" w:cs="Arial"/>
        </w:rPr>
      </w:pPr>
    </w:p>
    <w:p w14:paraId="6576AEF2" w14:textId="77777777" w:rsidR="004B51BC" w:rsidRPr="009A02A0" w:rsidRDefault="004B51BC" w:rsidP="004B51BC">
      <w:pPr>
        <w:numPr>
          <w:ilvl w:val="0"/>
          <w:numId w:val="2"/>
        </w:numPr>
        <w:rPr>
          <w:rFonts w:ascii="Verdana" w:hAnsi="Verdana" w:cs="Arial"/>
        </w:rPr>
      </w:pPr>
      <w:r w:rsidRPr="009A02A0">
        <w:rPr>
          <w:rFonts w:ascii="Verdana" w:hAnsi="Verdana" w:cs="Arial"/>
        </w:rPr>
        <w:t>Develop, implement and monitor the team virtual sites including the Parliamentary Diversity and Inclusion intranet pages, SharePoint microsite and website using the content management system (CMS) in liaison with the House of Lords D&amp;I Manager. Ensure that D&amp;I activities are on placed on the appropriate social media websites to broaden engagement.</w:t>
      </w:r>
    </w:p>
    <w:p w14:paraId="15226DE8" w14:textId="77777777" w:rsidR="004B51BC" w:rsidRPr="009A02A0" w:rsidRDefault="004B51BC" w:rsidP="004B51BC">
      <w:pPr>
        <w:rPr>
          <w:rFonts w:ascii="Verdana" w:hAnsi="Verdana" w:cs="Arial"/>
        </w:rPr>
      </w:pPr>
      <w:r w:rsidRPr="009A02A0">
        <w:rPr>
          <w:rFonts w:ascii="Verdana" w:hAnsi="Verdana" w:cs="Arial"/>
        </w:rPr>
        <w:t xml:space="preserve"> </w:t>
      </w:r>
    </w:p>
    <w:p w14:paraId="64DF17A6" w14:textId="77777777" w:rsidR="004B51BC" w:rsidRPr="009A02A0" w:rsidRDefault="004B51BC" w:rsidP="004B51BC">
      <w:pPr>
        <w:pStyle w:val="ListParagraph"/>
        <w:rPr>
          <w:rFonts w:ascii="Verdana" w:hAnsi="Verdana" w:cs="Arial"/>
        </w:rPr>
      </w:pPr>
    </w:p>
    <w:p w14:paraId="5D9B2840" w14:textId="77777777" w:rsidR="004B51BC" w:rsidRPr="009A02A0" w:rsidRDefault="004B51BC" w:rsidP="004B51BC">
      <w:pPr>
        <w:numPr>
          <w:ilvl w:val="0"/>
          <w:numId w:val="2"/>
        </w:numPr>
        <w:rPr>
          <w:rFonts w:ascii="Verdana" w:hAnsi="Verdana" w:cs="Arial"/>
        </w:rPr>
      </w:pPr>
      <w:r w:rsidRPr="009A02A0">
        <w:rPr>
          <w:rFonts w:ascii="Verdana" w:hAnsi="Verdana" w:cs="Arial"/>
        </w:rPr>
        <w:t xml:space="preserve">Develop, implement and monitor the communications plan for the work of the team that is linked to the Diversity and Inclusion strategy and activities to the team, this includes events, benchmarks and campaigns. </w:t>
      </w:r>
    </w:p>
    <w:p w14:paraId="2463FD23" w14:textId="77777777" w:rsidR="004B51BC" w:rsidRPr="009A02A0" w:rsidRDefault="004B51BC" w:rsidP="004B51BC">
      <w:pPr>
        <w:rPr>
          <w:rFonts w:ascii="Verdana" w:hAnsi="Verdana" w:cs="Arial"/>
        </w:rPr>
      </w:pPr>
    </w:p>
    <w:p w14:paraId="2AF2F20C" w14:textId="77777777" w:rsidR="004B51BC" w:rsidRPr="009A02A0" w:rsidRDefault="004B51BC" w:rsidP="004B51BC">
      <w:pPr>
        <w:numPr>
          <w:ilvl w:val="0"/>
          <w:numId w:val="2"/>
        </w:numPr>
        <w:rPr>
          <w:rFonts w:ascii="Verdana" w:hAnsi="Verdana" w:cs="Arial"/>
        </w:rPr>
      </w:pPr>
      <w:r w:rsidRPr="009A02A0">
        <w:rPr>
          <w:rFonts w:ascii="Verdana" w:hAnsi="Verdana" w:cs="Arial"/>
        </w:rPr>
        <w:t>Provide support for major projects, events and campaigns within the team emerging from the D&amp;I strategy.</w:t>
      </w:r>
    </w:p>
    <w:p w14:paraId="453C7107" w14:textId="77777777" w:rsidR="004B51BC" w:rsidRPr="009A02A0" w:rsidRDefault="004B51BC" w:rsidP="004B51BC">
      <w:pPr>
        <w:pStyle w:val="ListParagraph"/>
        <w:rPr>
          <w:rFonts w:ascii="Verdana" w:hAnsi="Verdana" w:cs="Arial"/>
        </w:rPr>
      </w:pPr>
    </w:p>
    <w:p w14:paraId="3AC8FC00" w14:textId="77777777" w:rsidR="004B51BC" w:rsidRPr="009A02A0" w:rsidRDefault="004B51BC" w:rsidP="004B51BC">
      <w:pPr>
        <w:numPr>
          <w:ilvl w:val="0"/>
          <w:numId w:val="2"/>
        </w:numPr>
        <w:rPr>
          <w:rFonts w:ascii="Verdana" w:hAnsi="Verdana" w:cs="Arial"/>
        </w:rPr>
      </w:pPr>
      <w:r w:rsidRPr="009A02A0">
        <w:rPr>
          <w:rFonts w:ascii="Verdana" w:hAnsi="Verdana" w:cs="Arial"/>
        </w:rPr>
        <w:t>Dev</w:t>
      </w:r>
      <w:r>
        <w:rPr>
          <w:rFonts w:ascii="Verdana" w:hAnsi="Verdana" w:cs="Arial"/>
        </w:rPr>
        <w:t>elop and deliver the internal Parliamentary D&amp;I A</w:t>
      </w:r>
      <w:r w:rsidRPr="009A02A0">
        <w:rPr>
          <w:rFonts w:ascii="Verdana" w:hAnsi="Verdana" w:cs="Arial"/>
        </w:rPr>
        <w:t xml:space="preserve">wards scheme in recognition of staff contributions to diversity and inclusion. </w:t>
      </w:r>
    </w:p>
    <w:p w14:paraId="4B785967" w14:textId="77777777" w:rsidR="004B51BC" w:rsidRPr="009A02A0" w:rsidRDefault="004B51BC" w:rsidP="004B51BC">
      <w:pPr>
        <w:rPr>
          <w:rFonts w:ascii="Verdana" w:hAnsi="Verdana" w:cs="Arial"/>
        </w:rPr>
      </w:pPr>
    </w:p>
    <w:p w14:paraId="630A903E" w14:textId="77777777" w:rsidR="004B51BC" w:rsidRPr="009A02A0" w:rsidRDefault="004B51BC" w:rsidP="004B51BC">
      <w:pPr>
        <w:numPr>
          <w:ilvl w:val="0"/>
          <w:numId w:val="2"/>
        </w:numPr>
        <w:rPr>
          <w:rFonts w:ascii="Verdana" w:hAnsi="Verdana" w:cs="Arial"/>
        </w:rPr>
      </w:pPr>
      <w:r w:rsidRPr="009A02A0">
        <w:rPr>
          <w:rFonts w:ascii="Verdana" w:hAnsi="Verdana" w:cs="Arial"/>
        </w:rPr>
        <w:t>Act as D&amp;I records officer.</w:t>
      </w:r>
    </w:p>
    <w:p w14:paraId="274C93D6" w14:textId="77777777" w:rsidR="004B51BC" w:rsidRPr="009A02A0" w:rsidRDefault="004B51BC" w:rsidP="004B51BC">
      <w:pPr>
        <w:rPr>
          <w:rFonts w:ascii="Verdana" w:hAnsi="Verdana" w:cs="Arial"/>
        </w:rPr>
      </w:pPr>
    </w:p>
    <w:p w14:paraId="3FD02F24" w14:textId="77777777" w:rsidR="004B51BC" w:rsidRPr="009A02A0" w:rsidRDefault="004B51BC" w:rsidP="004B51BC">
      <w:pPr>
        <w:numPr>
          <w:ilvl w:val="0"/>
          <w:numId w:val="2"/>
        </w:numPr>
        <w:rPr>
          <w:rFonts w:ascii="Verdana" w:hAnsi="Verdana" w:cs="Arial"/>
        </w:rPr>
      </w:pPr>
      <w:r w:rsidRPr="009A02A0">
        <w:rPr>
          <w:rFonts w:ascii="Verdana" w:hAnsi="Verdana" w:cs="Arial"/>
        </w:rPr>
        <w:t xml:space="preserve"> Provide support to the Workplace Equality Networks when required.</w:t>
      </w:r>
    </w:p>
    <w:p w14:paraId="44681F3E" w14:textId="77777777" w:rsidR="000423B1" w:rsidRDefault="000423B1" w:rsidP="000423B1">
      <w:pPr>
        <w:rPr>
          <w:rFonts w:ascii="Verdana" w:hAnsi="Verdana" w:cs="Tahoma"/>
          <w:b/>
          <w:color w:val="231F20"/>
          <w:spacing w:val="10"/>
        </w:rPr>
      </w:pPr>
    </w:p>
    <w:p w14:paraId="698379A5" w14:textId="77777777" w:rsidR="000423B1" w:rsidRDefault="000423B1" w:rsidP="000423B1">
      <w:pPr>
        <w:rPr>
          <w:rFonts w:ascii="Verdana" w:hAnsi="Verdana" w:cs="Tahoma"/>
          <w:b/>
          <w:color w:val="231F20"/>
          <w:spacing w:val="10"/>
        </w:rPr>
      </w:pPr>
    </w:p>
    <w:p w14:paraId="73DE8CE6" w14:textId="77777777" w:rsidR="000423B1" w:rsidRDefault="000423B1" w:rsidP="000423B1">
      <w:pPr>
        <w:rPr>
          <w:rFonts w:ascii="Verdana" w:hAnsi="Verdana"/>
        </w:rPr>
      </w:pPr>
      <w:r>
        <w:rPr>
          <w:rFonts w:ascii="Verdana" w:hAnsi="Verdana" w:cs="Tahoma"/>
          <w:b/>
          <w:color w:val="231F20"/>
          <w:spacing w:val="8"/>
        </w:rPr>
        <w:t>Qualifications:</w:t>
      </w:r>
    </w:p>
    <w:p w14:paraId="0CF9A93E" w14:textId="77777777" w:rsidR="000423B1" w:rsidRDefault="000423B1" w:rsidP="000423B1">
      <w:pPr>
        <w:tabs>
          <w:tab w:val="left" w:pos="1530"/>
        </w:tabs>
        <w:rPr>
          <w:rFonts w:ascii="Verdana" w:hAnsi="Verdana" w:cs="Tahoma"/>
          <w:color w:val="231F20"/>
          <w:spacing w:val="10"/>
        </w:rPr>
      </w:pPr>
    </w:p>
    <w:p w14:paraId="60DE7967" w14:textId="77777777" w:rsidR="000423B1" w:rsidRPr="00B90A8A" w:rsidRDefault="000423B1" w:rsidP="000423B1">
      <w:pPr>
        <w:tabs>
          <w:tab w:val="left" w:pos="1530"/>
        </w:tabs>
        <w:rPr>
          <w:rFonts w:ascii="Verdana" w:hAnsi="Verdana" w:cs="Tahoma"/>
        </w:rPr>
      </w:pPr>
      <w:r w:rsidRPr="00B90A8A">
        <w:rPr>
          <w:rFonts w:ascii="Verdana" w:hAnsi="Verdana" w:cs="Tahoma"/>
          <w:color w:val="231F20"/>
          <w:spacing w:val="10"/>
        </w:rPr>
        <w:t xml:space="preserve">There are no mandatory qualifications for this role. </w:t>
      </w: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4B51BC">
        <w:trPr>
          <w:trHeight w:val="2248"/>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63880D62" w14:textId="77777777" w:rsidR="000423B1" w:rsidRDefault="000423B1" w:rsidP="00C0581C">
            <w:pPr>
              <w:pStyle w:val="TableParagraph"/>
              <w:rPr>
                <w:rFonts w:ascii="Verdana" w:hAnsi="Verdana" w:cs="Tahoma"/>
                <w:i/>
                <w:color w:val="231F20"/>
                <w:spacing w:val="9"/>
              </w:rPr>
            </w:pPr>
          </w:p>
          <w:p w14:paraId="757643A3" w14:textId="6FE9528F" w:rsidR="000423B1" w:rsidRPr="004A4F9A" w:rsidRDefault="000423B1" w:rsidP="00C0581C">
            <w:pPr>
              <w:pStyle w:val="TableParagraph"/>
              <w:rPr>
                <w:rFonts w:ascii="Verdana" w:hAnsi="Verdana"/>
                <w:b/>
                <w:i/>
                <w:u w:val="single"/>
              </w:rPr>
            </w:pPr>
            <w:r>
              <w:rPr>
                <w:rFonts w:ascii="Verdana" w:hAnsi="Verdana" w:cs="Tahoma"/>
                <w:i/>
                <w:color w:val="231F20"/>
                <w:spacing w:val="9"/>
              </w:rPr>
              <w:t xml:space="preserve">There </w:t>
            </w:r>
            <w:proofErr w:type="gramStart"/>
            <w:r>
              <w:rPr>
                <w:rFonts w:ascii="Verdana" w:hAnsi="Verdana" w:cs="Tahoma"/>
                <w:i/>
                <w:color w:val="231F20"/>
                <w:spacing w:val="9"/>
              </w:rPr>
              <w:t>is</w:t>
            </w:r>
            <w:proofErr w:type="gramEnd"/>
            <w:r>
              <w:rPr>
                <w:rFonts w:ascii="Verdana" w:hAnsi="Verdana" w:cs="Tahoma"/>
                <w:i/>
                <w:color w:val="231F20"/>
                <w:spacing w:val="9"/>
              </w:rPr>
              <w:t xml:space="preserve"> no criteria </w:t>
            </w:r>
            <w:r w:rsidR="004B51BC">
              <w:rPr>
                <w:rFonts w:ascii="Verdana" w:hAnsi="Verdana" w:cs="Tahoma"/>
                <w:i/>
                <w:color w:val="231F20"/>
                <w:spacing w:val="9"/>
              </w:rPr>
              <w:t xml:space="preserve">7 or 8 </w:t>
            </w:r>
            <w:r>
              <w:rPr>
                <w:rFonts w:ascii="Verdana" w:hAnsi="Verdana" w:cs="Tahoma"/>
                <w:i/>
                <w:color w:val="231F20"/>
                <w:spacing w:val="9"/>
              </w:rPr>
              <w:t xml:space="preserve">required at application stage, so please write N/A when completing your application form. </w:t>
            </w:r>
          </w:p>
          <w:p w14:paraId="550DB8A7" w14:textId="77777777" w:rsidR="000423B1" w:rsidRPr="000C4C90" w:rsidRDefault="000423B1" w:rsidP="00C0581C">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682E8A9" w14:textId="77777777" w:rsidR="004B51BC" w:rsidRPr="009B6F26" w:rsidRDefault="000423B1" w:rsidP="004B51BC">
            <w:pPr>
              <w:pStyle w:val="TableParagraph"/>
              <w:rPr>
                <w:rFonts w:ascii="Verdana" w:eastAsia="VAG Rounded Std Thin" w:hAnsi="Verdana" w:cs="Tahoma"/>
              </w:rPr>
            </w:pPr>
            <w:r w:rsidRPr="000C4C90">
              <w:rPr>
                <w:rFonts w:ascii="Verdana" w:eastAsia="VAG Rounded Std Thin" w:hAnsi="Verdana" w:cs="Tahoma"/>
              </w:rPr>
              <w:t xml:space="preserve"> </w:t>
            </w:r>
            <w:r w:rsidR="004B51BC" w:rsidRPr="000C4C90">
              <w:rPr>
                <w:rFonts w:ascii="Verdana" w:hAnsi="Verdana" w:cs="Tahoma"/>
                <w:b/>
                <w:color w:val="231F20"/>
                <w:spacing w:val="8"/>
              </w:rPr>
              <w:t>CRITERIA</w:t>
            </w:r>
            <w:r w:rsidR="004B51BC" w:rsidRPr="000C4C90">
              <w:rPr>
                <w:rFonts w:ascii="Verdana" w:hAnsi="Verdana" w:cs="Tahoma"/>
                <w:b/>
                <w:color w:val="231F20"/>
                <w:spacing w:val="26"/>
              </w:rPr>
              <w:t xml:space="preserve"> </w:t>
            </w:r>
            <w:r w:rsidR="004B51BC" w:rsidRPr="000C4C90">
              <w:rPr>
                <w:rFonts w:ascii="Verdana" w:hAnsi="Verdana" w:cs="Tahoma"/>
                <w:b/>
                <w:color w:val="231F20"/>
              </w:rPr>
              <w:t>1</w:t>
            </w:r>
            <w:r w:rsidR="004B51BC">
              <w:rPr>
                <w:rFonts w:ascii="Verdana" w:hAnsi="Verdana" w:cs="Tahoma"/>
                <w:b/>
                <w:color w:val="231F20"/>
              </w:rPr>
              <w:t xml:space="preserve"> – Planning and </w:t>
            </w:r>
            <w:proofErr w:type="spellStart"/>
            <w:r w:rsidR="004B51BC">
              <w:rPr>
                <w:rFonts w:ascii="Verdana" w:hAnsi="Verdana" w:cs="Tahoma"/>
                <w:b/>
                <w:color w:val="231F20"/>
              </w:rPr>
              <w:t>Organising</w:t>
            </w:r>
            <w:proofErr w:type="spellEnd"/>
            <w:r w:rsidR="004B51BC">
              <w:rPr>
                <w:rFonts w:ascii="Verdana" w:hAnsi="Verdana" w:cs="Tahoma"/>
                <w:b/>
                <w:color w:val="231F20"/>
              </w:rPr>
              <w:t xml:space="preserve"> </w:t>
            </w:r>
          </w:p>
          <w:p w14:paraId="02B2EAE4" w14:textId="37245072" w:rsidR="000423B1" w:rsidRPr="000C4C90" w:rsidRDefault="004B51BC" w:rsidP="004B51BC">
            <w:pPr>
              <w:pStyle w:val="TableParagraph"/>
              <w:rPr>
                <w:rFonts w:ascii="Verdana" w:eastAsia="VAG Rounded Std Thin" w:hAnsi="Verdana" w:cs="Tahoma"/>
              </w:rPr>
            </w:pPr>
            <w:r w:rsidRPr="00A35EC2">
              <w:rPr>
                <w:rFonts w:ascii="Verdana" w:eastAsia="VAG Rounded Std Thin" w:hAnsi="Verdana" w:cs="Tahoma"/>
                <w:lang w:val="en-GB"/>
              </w:rPr>
              <w:t>Prioritises and organises own and others’ workloads to ensure delivery of work to deadlines and high-quality standards. Takes initiative to develop new ways to improve working practices.</w:t>
            </w: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0AD3A111"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5pt;height:18pt" o:ole="">
                  <v:imagedata r:id="rId18" o:title=""/>
                </v:shape>
                <w:control r:id="rId19"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113E6677"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69" type="#_x0000_t75" style="width:15.5pt;height:18pt" o:ole="">
                  <v:imagedata r:id="rId20" o:title=""/>
                </v:shape>
                <w:control r:id="rId21"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45D7753F"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71" type="#_x0000_t75" style="width:15.5pt;height:18pt" o:ole="">
                  <v:imagedata r:id="rId18" o:title=""/>
                </v:shape>
                <w:control r:id="rId22" w:name="CheckBox1" w:shapeid="_x0000_i1071"/>
              </w:object>
            </w:r>
          </w:p>
        </w:tc>
      </w:tr>
      <w:tr w:rsidR="000423B1" w:rsidRPr="000C4C90" w14:paraId="3AC83124"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0FFF45C8" w14:textId="77777777" w:rsidR="000423B1" w:rsidRPr="000C4C90" w:rsidRDefault="000423B1" w:rsidP="00C0581C">
            <w:pPr>
              <w:pStyle w:val="TableParagraph"/>
              <w:spacing w:before="6"/>
              <w:ind w:left="452"/>
              <w:rPr>
                <w:rFonts w:ascii="Verdana" w:eastAsia="Times New Roman" w:hAnsi="Verdana" w:cs="Tahoma"/>
              </w:rPr>
            </w:pPr>
          </w:p>
          <w:p w14:paraId="7F461680" w14:textId="77777777" w:rsidR="004B51BC" w:rsidRPr="000C4C90" w:rsidRDefault="004B51BC" w:rsidP="004B51B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Pr>
                <w:rFonts w:ascii="Verdana" w:hAnsi="Verdana" w:cs="Tahoma"/>
                <w:b/>
                <w:color w:val="231F20"/>
              </w:rPr>
              <w:t xml:space="preserve"> – </w:t>
            </w:r>
            <w:proofErr w:type="spellStart"/>
            <w:r>
              <w:rPr>
                <w:rFonts w:ascii="Verdana" w:hAnsi="Verdana" w:cs="Tahoma"/>
                <w:b/>
                <w:color w:val="231F20"/>
              </w:rPr>
              <w:t>Analysing</w:t>
            </w:r>
            <w:proofErr w:type="spellEnd"/>
            <w:r>
              <w:rPr>
                <w:rFonts w:ascii="Verdana" w:hAnsi="Verdana" w:cs="Tahoma"/>
                <w:b/>
                <w:color w:val="231F20"/>
              </w:rPr>
              <w:t xml:space="preserve"> and Decision-making</w:t>
            </w:r>
          </w:p>
          <w:p w14:paraId="4D8D0923" w14:textId="3EDA3A7E" w:rsidR="000423B1" w:rsidRPr="000C4C90" w:rsidRDefault="004B51BC" w:rsidP="004B51BC">
            <w:pPr>
              <w:pStyle w:val="TableParagraph"/>
              <w:rPr>
                <w:rFonts w:ascii="Verdana" w:eastAsia="VAG Rounded Std Thin" w:hAnsi="Verdana" w:cs="Tahoma"/>
              </w:rPr>
            </w:pPr>
            <w:r w:rsidRPr="00A35EC2">
              <w:rPr>
                <w:rFonts w:ascii="Verdana" w:hAnsi="Verdana" w:cs="Tahoma"/>
              </w:rPr>
              <w:t xml:space="preserve">Reviews all the information gathered to understand the </w:t>
            </w:r>
            <w:proofErr w:type="gramStart"/>
            <w:r w:rsidRPr="00A35EC2">
              <w:rPr>
                <w:rFonts w:ascii="Verdana" w:hAnsi="Verdana" w:cs="Tahoma"/>
              </w:rPr>
              <w:t>situation, and</w:t>
            </w:r>
            <w:proofErr w:type="gramEnd"/>
            <w:r w:rsidRPr="00A35EC2">
              <w:rPr>
                <w:rFonts w:ascii="Verdana" w:hAnsi="Verdana" w:cs="Tahoma"/>
              </w:rPr>
              <w:t xml:space="preserve"> draws logical conclusions.  Is aware and effectively uses appropriate sources of information.  </w:t>
            </w: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3E8411D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73" type="#_x0000_t75" style="width:15.5pt;height:18pt" o:ole="">
                  <v:imagedata r:id="rId18" o:title=""/>
                </v:shape>
                <w:control r:id="rId23"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60409F4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75" type="#_x0000_t75" style="width:15.5pt;height:18pt" o:ole="">
                  <v:imagedata r:id="rId18" o:title=""/>
                </v:shape>
                <w:control r:id="rId24"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184B843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77" type="#_x0000_t75" style="width:15.5pt;height:18pt" o:ole="">
                  <v:imagedata r:id="rId18" o:title=""/>
                </v:shape>
                <w:control r:id="rId25" w:name="CheckBox17" w:shapeid="_x0000_i1077"/>
              </w:object>
            </w:r>
          </w:p>
        </w:tc>
      </w:tr>
      <w:tr w:rsidR="000423B1" w:rsidRPr="000C4C90" w14:paraId="5F539F3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D120314" w14:textId="77777777" w:rsidR="000423B1" w:rsidRPr="000C4C90" w:rsidRDefault="000423B1" w:rsidP="00C0581C">
            <w:pPr>
              <w:pStyle w:val="TableParagraph"/>
              <w:spacing w:before="6"/>
              <w:ind w:left="452"/>
              <w:rPr>
                <w:rFonts w:ascii="Verdana" w:eastAsia="Times New Roman" w:hAnsi="Verdana" w:cs="Tahoma"/>
              </w:rPr>
            </w:pPr>
          </w:p>
          <w:p w14:paraId="58E5E4B6" w14:textId="77777777" w:rsidR="004B51BC" w:rsidRDefault="004B51BC" w:rsidP="004B51B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Pr>
                <w:rFonts w:ascii="Verdana" w:hAnsi="Verdana" w:cs="Tahoma"/>
                <w:b/>
                <w:color w:val="231F20"/>
              </w:rPr>
              <w:t xml:space="preserve"> – Communicating clearly</w:t>
            </w:r>
          </w:p>
          <w:p w14:paraId="270CD74E" w14:textId="0683FE86" w:rsidR="000423B1" w:rsidRPr="000C4C90" w:rsidRDefault="004B51BC" w:rsidP="004B51BC">
            <w:pPr>
              <w:pStyle w:val="TableParagraph"/>
              <w:rPr>
                <w:rFonts w:ascii="Verdana" w:eastAsia="VAG Rounded Std Thin" w:hAnsi="Verdana" w:cs="Tahoma"/>
              </w:rPr>
            </w:pPr>
            <w:r w:rsidRPr="00A35EC2">
              <w:rPr>
                <w:rFonts w:ascii="Verdana" w:hAnsi="Verdana" w:cs="Tahoma"/>
              </w:rPr>
              <w:t xml:space="preserve">Excellent written and oral communication skills: writes and presents complex information in a clear and logical way, meeting the needs and understanding of the intended audience.  </w:t>
            </w: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171C0AD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79" type="#_x0000_t75" style="width:15.5pt;height:18pt" o:ole="">
                  <v:imagedata r:id="rId18" o:title=""/>
                </v:shape>
                <w:control r:id="rId26"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40E9827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1" type="#_x0000_t75" style="width:15.5pt;height:18pt" o:ole="">
                  <v:imagedata r:id="rId18" o:title=""/>
                </v:shape>
                <w:control r:id="rId27"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0A87B9B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83" type="#_x0000_t75" style="width:15.5pt;height:18pt" o:ole="">
                  <v:imagedata r:id="rId18" o:title=""/>
                </v:shape>
                <w:control r:id="rId28" w:name="CheckBox16" w:shapeid="_x0000_i1083"/>
              </w:object>
            </w:r>
          </w:p>
        </w:tc>
      </w:tr>
      <w:tr w:rsidR="000423B1" w:rsidRPr="000C4C90" w14:paraId="016E3C1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6102E11" w14:textId="77777777" w:rsidR="000423B1" w:rsidRPr="000C4C90" w:rsidRDefault="000423B1" w:rsidP="00C0581C">
            <w:pPr>
              <w:pStyle w:val="TableParagraph"/>
              <w:spacing w:before="4"/>
              <w:ind w:left="452"/>
              <w:rPr>
                <w:rFonts w:ascii="Verdana" w:eastAsia="Times New Roman" w:hAnsi="Verdana" w:cs="Tahoma"/>
              </w:rPr>
            </w:pPr>
          </w:p>
          <w:p w14:paraId="328594A1" w14:textId="77777777" w:rsidR="004B51BC" w:rsidRDefault="004B51BC" w:rsidP="004B51B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r>
              <w:rPr>
                <w:rFonts w:ascii="Verdana" w:hAnsi="Verdana" w:cs="Tahoma"/>
                <w:b/>
                <w:color w:val="231F20"/>
              </w:rPr>
              <w:t xml:space="preserve"> – Working with people</w:t>
            </w:r>
          </w:p>
          <w:p w14:paraId="55C40C47" w14:textId="49A3C0F3" w:rsidR="000423B1" w:rsidRPr="000C4C90" w:rsidRDefault="004B51BC" w:rsidP="004B51BC">
            <w:pPr>
              <w:pStyle w:val="TableParagraph"/>
              <w:rPr>
                <w:rFonts w:ascii="Verdana" w:hAnsi="Verdana" w:cs="Tahoma"/>
                <w:b/>
                <w:color w:val="231F20"/>
              </w:rPr>
            </w:pPr>
            <w:r w:rsidRPr="00A35EC2">
              <w:rPr>
                <w:rFonts w:ascii="Verdana" w:hAnsi="Verdana" w:cs="Tahoma"/>
                <w:color w:val="231F20"/>
                <w:lang w:val="en-GB"/>
              </w:rPr>
              <w:t>Well-developed interpersonal skills: consults others for ideas and suggestions; develops mutual trust and confidence in others, able to build effective relationships with, and relate to, people at all levels and from diverse backgrounds.  Works flexibly within teams to ensure shared goals are met.</w:t>
            </w: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AB6A2F9" w14:textId="0E949D8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85" type="#_x0000_t75" style="width:15.5pt;height:18pt" o:ole="">
                  <v:imagedata r:id="rId18" o:title=""/>
                </v:shape>
                <w:control r:id="rId29"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F441E9F" w14:textId="7F73E0E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87" type="#_x0000_t75" style="width:15.5pt;height:18pt" o:ole="">
                  <v:imagedata r:id="rId20" o:title=""/>
                </v:shape>
                <w:control r:id="rId30"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6583823" w14:textId="1C69FA6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89" type="#_x0000_t75" style="width:15.5pt;height:18pt" o:ole="">
                  <v:imagedata r:id="rId18" o:title=""/>
                </v:shape>
                <w:control r:id="rId31" w:name="CheckBox15" w:shapeid="_x0000_i1089"/>
              </w:object>
            </w:r>
          </w:p>
        </w:tc>
      </w:tr>
      <w:tr w:rsidR="000423B1" w:rsidRPr="000C4C90" w14:paraId="4B06D52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7D04A3C8" w14:textId="77777777" w:rsidR="000423B1" w:rsidRPr="000C4C90" w:rsidRDefault="000423B1" w:rsidP="00C0581C">
            <w:pPr>
              <w:pStyle w:val="TableParagraph"/>
              <w:spacing w:before="6"/>
              <w:ind w:left="452"/>
              <w:rPr>
                <w:rFonts w:ascii="Verdana" w:eastAsia="Times New Roman" w:hAnsi="Verdana" w:cs="Tahoma"/>
              </w:rPr>
            </w:pPr>
          </w:p>
          <w:p w14:paraId="60CBFEA5" w14:textId="77777777" w:rsidR="004B51BC" w:rsidRDefault="004B51BC" w:rsidP="004B51B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r>
              <w:rPr>
                <w:rFonts w:ascii="Verdana" w:hAnsi="Verdana" w:cs="Tahoma"/>
                <w:b/>
                <w:color w:val="231F20"/>
              </w:rPr>
              <w:t>- Inclusion</w:t>
            </w:r>
          </w:p>
          <w:p w14:paraId="360C36E7" w14:textId="0CF4E399" w:rsidR="000423B1" w:rsidRPr="000C4C90" w:rsidRDefault="004B51BC" w:rsidP="004B51BC">
            <w:pPr>
              <w:pStyle w:val="TableParagraph"/>
              <w:rPr>
                <w:rFonts w:ascii="Verdana" w:eastAsia="VAG Rounded Std Thin" w:hAnsi="Verdana" w:cs="Tahoma"/>
              </w:rPr>
            </w:pPr>
            <w:r w:rsidRPr="00A35EC2">
              <w:rPr>
                <w:rFonts w:ascii="Verdana" w:hAnsi="Verdana" w:cs="Tahoma"/>
                <w:color w:val="231F20"/>
                <w:lang w:val="en-GB"/>
              </w:rPr>
              <w:t xml:space="preserve">Understands and acts in a way which champions and role </w:t>
            </w:r>
            <w:proofErr w:type="gramStart"/>
            <w:r w:rsidRPr="00A35EC2">
              <w:rPr>
                <w:rFonts w:ascii="Verdana" w:hAnsi="Verdana" w:cs="Tahoma"/>
                <w:color w:val="231F20"/>
                <w:lang w:val="en-GB"/>
              </w:rPr>
              <w:t>models</w:t>
            </w:r>
            <w:proofErr w:type="gramEnd"/>
            <w:r w:rsidRPr="00A35EC2">
              <w:rPr>
                <w:rFonts w:ascii="Verdana" w:hAnsi="Verdana" w:cs="Tahoma"/>
                <w:color w:val="231F20"/>
                <w:lang w:val="en-GB"/>
              </w:rPr>
              <w:t xml:space="preserve"> diversity and inclusion principles.  Promotes and maintains an atmosphere of openness, acceptance and support for others.</w:t>
            </w: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577FA49" w14:textId="67CF25C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91" type="#_x0000_t75" style="width:15.5pt;height:18pt" o:ole="">
                  <v:imagedata r:id="rId18" o:title=""/>
                </v:shape>
                <w:control r:id="rId32"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F4C896D" w14:textId="0AC5180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093" type="#_x0000_t75" style="width:15.5pt;height:18pt" o:ole="">
                  <v:imagedata r:id="rId20" o:title=""/>
                </v:shape>
                <w:control r:id="rId33"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EBB85C0" w14:textId="34A7D55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095" type="#_x0000_t75" style="width:15.5pt;height:18pt" o:ole="">
                  <v:imagedata r:id="rId18" o:title=""/>
                </v:shape>
                <w:control r:id="rId34" w:name="CheckBox14" w:shapeid="_x0000_i1095"/>
              </w:object>
            </w:r>
          </w:p>
        </w:tc>
      </w:tr>
      <w:tr w:rsidR="000423B1" w:rsidRPr="000C4C90" w14:paraId="11DFE02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02C91DC" w14:textId="77777777" w:rsidR="000423B1" w:rsidRPr="000C4C90" w:rsidRDefault="000423B1" w:rsidP="00C0581C">
            <w:pPr>
              <w:pStyle w:val="TableParagraph"/>
              <w:spacing w:before="9"/>
              <w:ind w:left="452"/>
              <w:rPr>
                <w:rFonts w:ascii="Verdana" w:eastAsia="Times New Roman" w:hAnsi="Verdana" w:cs="Tahoma"/>
              </w:rPr>
            </w:pPr>
          </w:p>
          <w:p w14:paraId="063CB00F" w14:textId="77777777" w:rsidR="004B51BC" w:rsidRDefault="004B51BC" w:rsidP="004B51B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r>
              <w:rPr>
                <w:rFonts w:ascii="Verdana" w:hAnsi="Verdana" w:cs="Tahoma"/>
                <w:b/>
                <w:color w:val="231F20"/>
              </w:rPr>
              <w:t xml:space="preserve"> – Confidentiality </w:t>
            </w:r>
          </w:p>
          <w:p w14:paraId="28E48A74" w14:textId="613AE0D3" w:rsidR="000423B1" w:rsidRPr="000C4C90" w:rsidRDefault="004B51BC" w:rsidP="004B51BC">
            <w:pPr>
              <w:pStyle w:val="TableParagraph"/>
              <w:rPr>
                <w:rFonts w:ascii="Verdana" w:eastAsia="VAG Rounded Std Thin" w:hAnsi="Verdana" w:cs="Tahoma"/>
              </w:rPr>
            </w:pPr>
            <w:r w:rsidRPr="00A35EC2">
              <w:rPr>
                <w:rFonts w:ascii="Verdana" w:hAnsi="Verdana" w:cs="Tahoma"/>
                <w:color w:val="231F20"/>
                <w:lang w:val="en-GB"/>
              </w:rPr>
              <w:t xml:space="preserve">Able to deal with sensitive and confidential matters, exercising tact and discretion </w:t>
            </w:r>
            <w:proofErr w:type="gramStart"/>
            <w:r w:rsidRPr="00A35EC2">
              <w:rPr>
                <w:rFonts w:ascii="Verdana" w:hAnsi="Verdana" w:cs="Tahoma"/>
                <w:color w:val="231F20"/>
                <w:lang w:val="en-GB"/>
              </w:rPr>
              <w:t>at all times</w:t>
            </w:r>
            <w:proofErr w:type="gramEnd"/>
            <w:r w:rsidRPr="00A35EC2">
              <w:rPr>
                <w:rFonts w:ascii="Verdana" w:hAnsi="Verdana" w:cs="Tahoma"/>
                <w:color w:val="231F20"/>
                <w:lang w:val="en-GB"/>
              </w:rPr>
              <w:t xml:space="preserve"> with individuals, and maintaining confidentiality.</w:t>
            </w: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6852847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097" type="#_x0000_t75" style="width:15.5pt;height:18pt" o:ole="">
                  <v:imagedata r:id="rId18" o:title=""/>
                </v:shape>
                <w:control r:id="rId35"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67B1A31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099" type="#_x0000_t75" style="width:15.5pt;height:18pt" o:ole="">
                  <v:imagedata r:id="rId20" o:title=""/>
                </v:shape>
                <w:control r:id="rId36"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1D308A2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101" type="#_x0000_t75" style="width:15.5pt;height:18pt" o:ole="">
                  <v:imagedata r:id="rId18" o:title=""/>
                </v:shape>
                <w:control r:id="rId37" w:name="CheckBox13" w:shapeid="_x0000_i1101"/>
              </w:object>
            </w:r>
          </w:p>
        </w:tc>
      </w:tr>
      <w:tr w:rsidR="000423B1" w:rsidRPr="000C4C90" w14:paraId="47214F18"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54A6E14D" w14:textId="77777777" w:rsidR="000423B1" w:rsidRPr="000C4C90" w:rsidRDefault="000423B1" w:rsidP="00C0581C">
            <w:pPr>
              <w:pStyle w:val="TableParagraph"/>
              <w:spacing w:before="6"/>
              <w:ind w:left="452"/>
              <w:rPr>
                <w:rFonts w:ascii="Verdana" w:eastAsia="Times New Roman" w:hAnsi="Verdana" w:cs="Tahoma"/>
              </w:rPr>
            </w:pPr>
          </w:p>
          <w:p w14:paraId="1E6CC509" w14:textId="77777777" w:rsidR="004B51BC" w:rsidRDefault="004B51BC" w:rsidP="004B51B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r>
              <w:rPr>
                <w:rFonts w:ascii="Verdana" w:hAnsi="Verdana" w:cs="Tahoma"/>
                <w:b/>
                <w:color w:val="231F20"/>
              </w:rPr>
              <w:t>- Advanced user of Excel</w:t>
            </w:r>
          </w:p>
          <w:p w14:paraId="211E3C76" w14:textId="4DCFBD11" w:rsidR="000423B1" w:rsidRPr="000C4C90" w:rsidRDefault="004B51BC" w:rsidP="004B51BC">
            <w:pPr>
              <w:pStyle w:val="TableParagraph"/>
              <w:rPr>
                <w:rFonts w:ascii="Verdana" w:eastAsia="VAG Rounded Std Thin" w:hAnsi="Verdana" w:cs="Tahoma"/>
              </w:rPr>
            </w:pPr>
            <w:r w:rsidRPr="00A35EC2">
              <w:rPr>
                <w:rFonts w:ascii="Verdana" w:eastAsia="VAG Rounded Std Thin" w:hAnsi="Verdana" w:cs="Tahoma"/>
                <w:lang w:val="en-GB"/>
              </w:rPr>
              <w:t>Ability to manipulate data to produce reports, graphs and charts.</w:t>
            </w: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36481D8" w14:textId="10E4859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103" type="#_x0000_t75" style="width:15.5pt;height:18pt" o:ole="">
                  <v:imagedata r:id="rId20" o:title=""/>
                </v:shape>
                <w:control r:id="rId38"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8F737AB" w14:textId="0BAAB41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105" type="#_x0000_t75" style="width:15.5pt;height:18pt" o:ole="">
                  <v:imagedata r:id="rId18" o:title=""/>
                </v:shape>
                <w:control r:id="rId39"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766358E" w14:textId="25D6476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107" type="#_x0000_t75" style="width:15.5pt;height:18pt" o:ole="">
                  <v:imagedata r:id="rId18" o:title=""/>
                </v:shape>
                <w:control r:id="rId40" w:name="CheckBox12" w:shapeid="_x0000_i1107"/>
              </w:obje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p w14:paraId="7F13669D" w14:textId="77777777" w:rsidR="000423B1" w:rsidRDefault="000423B1" w:rsidP="000423B1">
      <w:pPr>
        <w:tabs>
          <w:tab w:val="left" w:pos="1245"/>
        </w:tabs>
        <w:rPr>
          <w:rFonts w:ascii="Verdana" w:hAnsi="Verdana" w:cs="Tahoma"/>
        </w:rPr>
      </w:pPr>
    </w:p>
    <w:p w14:paraId="265493E4" w14:textId="77777777" w:rsidR="000423B1" w:rsidRDefault="000423B1" w:rsidP="000423B1">
      <w:pPr>
        <w:tabs>
          <w:tab w:val="left" w:pos="1245"/>
        </w:tabs>
        <w:rPr>
          <w:rFonts w:ascii="Verdana" w:hAnsi="Verdana" w:cs="Tahoma"/>
        </w:rPr>
      </w:pPr>
    </w:p>
    <w:p w14:paraId="15BA593D" w14:textId="77777777" w:rsidR="000423B1" w:rsidRPr="000C4C90" w:rsidRDefault="000423B1" w:rsidP="000423B1">
      <w:pPr>
        <w:tabs>
          <w:tab w:val="left" w:pos="1245"/>
        </w:tabs>
        <w:rPr>
          <w:rFonts w:ascii="Verdana" w:hAnsi="Verdana" w:cs="Tahoma"/>
        </w:rPr>
      </w:pPr>
      <w:r w:rsidRPr="000C4C90">
        <w:rPr>
          <w:rFonts w:ascii="Verdana" w:hAnsi="Verdana" w:cs="Tahoma"/>
        </w:rPr>
        <w:tab/>
      </w:r>
    </w:p>
    <w:p w14:paraId="28FE309C" w14:textId="77777777" w:rsidR="000423B1" w:rsidRDefault="000423B1" w:rsidP="000423B1">
      <w:pPr>
        <w:spacing w:before="5"/>
        <w:rPr>
          <w:rFonts w:ascii="Times New Roman" w:eastAsia="Times New Roman" w:hAnsi="Times New Roman" w:cs="Times New Roman"/>
          <w:sz w:val="20"/>
          <w:szCs w:val="20"/>
        </w:rPr>
      </w:pPr>
    </w:p>
    <w:p w14:paraId="4A730056" w14:textId="77777777" w:rsidR="00BA61AC" w:rsidRDefault="00BA61AC" w:rsidP="00820A34">
      <w:pPr>
        <w:tabs>
          <w:tab w:val="left" w:pos="1245"/>
        </w:tabs>
        <w:rPr>
          <w:rFonts w:ascii="Verdana" w:hAnsi="Verdana" w:cs="Tahoma"/>
        </w:rPr>
      </w:pPr>
    </w:p>
    <w:p w14:paraId="38E0BD15" w14:textId="77777777" w:rsidR="00BA61AC" w:rsidRDefault="00BA61AC" w:rsidP="00820A34">
      <w:pPr>
        <w:tabs>
          <w:tab w:val="left" w:pos="1245"/>
        </w:tabs>
        <w:rPr>
          <w:rFonts w:ascii="Verdana" w:hAnsi="Verdana" w:cs="Tahoma"/>
        </w:rPr>
      </w:pPr>
    </w:p>
    <w:p w14:paraId="20C2A04E" w14:textId="77777777" w:rsidR="00BA61AC" w:rsidRDefault="00BA61AC" w:rsidP="00820A34">
      <w:pPr>
        <w:tabs>
          <w:tab w:val="left" w:pos="1245"/>
        </w:tabs>
        <w:rPr>
          <w:rFonts w:ascii="Verdana" w:hAnsi="Verdana" w:cs="Tahoma"/>
        </w:rPr>
      </w:pPr>
    </w:p>
    <w:p w14:paraId="658C835C" w14:textId="77777777" w:rsidR="00BA61AC" w:rsidRDefault="00BA61AC" w:rsidP="00820A34">
      <w:pPr>
        <w:tabs>
          <w:tab w:val="left" w:pos="1245"/>
        </w:tabs>
        <w:rPr>
          <w:rFonts w:ascii="Verdana" w:hAnsi="Verdana" w:cs="Tahoma"/>
        </w:rPr>
      </w:pPr>
    </w:p>
    <w:p w14:paraId="5A985502"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21021FD8"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1"/>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1A6"/>
    <w:multiLevelType w:val="hybridMultilevel"/>
    <w:tmpl w:val="0EE852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75D3A"/>
    <w:rsid w:val="001A2655"/>
    <w:rsid w:val="001D5AE9"/>
    <w:rsid w:val="00207E8E"/>
    <w:rsid w:val="00224E9C"/>
    <w:rsid w:val="00267BF9"/>
    <w:rsid w:val="002A4C2A"/>
    <w:rsid w:val="002D0507"/>
    <w:rsid w:val="002D0679"/>
    <w:rsid w:val="002E261E"/>
    <w:rsid w:val="00316BC5"/>
    <w:rsid w:val="00334609"/>
    <w:rsid w:val="00350C3B"/>
    <w:rsid w:val="0035142A"/>
    <w:rsid w:val="00380694"/>
    <w:rsid w:val="003B618C"/>
    <w:rsid w:val="003C6D80"/>
    <w:rsid w:val="003D28E8"/>
    <w:rsid w:val="004064AB"/>
    <w:rsid w:val="004412FE"/>
    <w:rsid w:val="00455A69"/>
    <w:rsid w:val="00461B9D"/>
    <w:rsid w:val="004A4F9A"/>
    <w:rsid w:val="004B51BC"/>
    <w:rsid w:val="0051696D"/>
    <w:rsid w:val="005201B8"/>
    <w:rsid w:val="0058629A"/>
    <w:rsid w:val="0060432C"/>
    <w:rsid w:val="00604E73"/>
    <w:rsid w:val="00627893"/>
    <w:rsid w:val="006B480E"/>
    <w:rsid w:val="006B6C4F"/>
    <w:rsid w:val="006C625E"/>
    <w:rsid w:val="006E6BD7"/>
    <w:rsid w:val="006F1154"/>
    <w:rsid w:val="006F785A"/>
    <w:rsid w:val="00715F0A"/>
    <w:rsid w:val="0072164E"/>
    <w:rsid w:val="00746760"/>
    <w:rsid w:val="007533C4"/>
    <w:rsid w:val="007A5C29"/>
    <w:rsid w:val="00820A34"/>
    <w:rsid w:val="00826049"/>
    <w:rsid w:val="00841083"/>
    <w:rsid w:val="00843A6A"/>
    <w:rsid w:val="008817C6"/>
    <w:rsid w:val="008E13FA"/>
    <w:rsid w:val="008E3832"/>
    <w:rsid w:val="00924E26"/>
    <w:rsid w:val="00932B68"/>
    <w:rsid w:val="009543F2"/>
    <w:rsid w:val="00960579"/>
    <w:rsid w:val="009E0AAF"/>
    <w:rsid w:val="00A10174"/>
    <w:rsid w:val="00A2566A"/>
    <w:rsid w:val="00A707B1"/>
    <w:rsid w:val="00AC55B6"/>
    <w:rsid w:val="00AE1AA8"/>
    <w:rsid w:val="00AE62C6"/>
    <w:rsid w:val="00B040C5"/>
    <w:rsid w:val="00B42A79"/>
    <w:rsid w:val="00B63FF9"/>
    <w:rsid w:val="00B90A8A"/>
    <w:rsid w:val="00B94A67"/>
    <w:rsid w:val="00BA61AC"/>
    <w:rsid w:val="00BC3ABA"/>
    <w:rsid w:val="00BE1613"/>
    <w:rsid w:val="00BE5746"/>
    <w:rsid w:val="00C876E9"/>
    <w:rsid w:val="00C90DD3"/>
    <w:rsid w:val="00CA2FC1"/>
    <w:rsid w:val="00CD6CA7"/>
    <w:rsid w:val="00D37EDD"/>
    <w:rsid w:val="00DE0236"/>
    <w:rsid w:val="00E12F31"/>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5E6C-A89D-47AF-967C-BA47C56E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2</cp:revision>
  <dcterms:created xsi:type="dcterms:W3CDTF">2018-10-04T13:45:00Z</dcterms:created>
  <dcterms:modified xsi:type="dcterms:W3CDTF">2018-10-04T13:45:00Z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