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F7A9A3" w14:textId="77777777" w:rsidR="00BF7D44" w:rsidRDefault="00BF7D44" w:rsidP="00F442E2">
      <w:pPr>
        <w:ind w:left="-284" w:right="-330"/>
        <w:jc w:val="both"/>
      </w:pPr>
      <w:bookmarkStart w:id="0" w:name="_Hlk44505402"/>
      <w:r>
        <w:rPr>
          <w:noProof/>
          <w:color w:val="2B579A"/>
          <w:shd w:val="clear" w:color="auto" w:fill="E6E6E6"/>
        </w:rPr>
        <w:drawing>
          <wp:anchor distT="0" distB="0" distL="0" distR="0" simplePos="0" relativeHeight="251675648" behindDoc="1" locked="0" layoutInCell="1" allowOverlap="1" wp14:anchorId="1927D4B2" wp14:editId="28177560">
            <wp:simplePos x="0" y="0"/>
            <wp:positionH relativeFrom="page">
              <wp:posOffset>584200</wp:posOffset>
            </wp:positionH>
            <wp:positionV relativeFrom="page">
              <wp:posOffset>387350</wp:posOffset>
            </wp:positionV>
            <wp:extent cx="2470150" cy="91886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99071" cy="929622"/>
                    </a:xfrm>
                    <a:prstGeom prst="rect">
                      <a:avLst/>
                    </a:prstGeom>
                  </pic:spPr>
                </pic:pic>
              </a:graphicData>
            </a:graphic>
            <wp14:sizeRelH relativeFrom="margin">
              <wp14:pctWidth>0</wp14:pctWidth>
            </wp14:sizeRelH>
            <wp14:sizeRelV relativeFrom="margin">
              <wp14:pctHeight>0</wp14:pctHeight>
            </wp14:sizeRelV>
          </wp:anchor>
        </w:drawing>
      </w:r>
    </w:p>
    <w:p w14:paraId="5E33B53B" w14:textId="77777777" w:rsidR="00BF7D44" w:rsidRDefault="00BF7D44" w:rsidP="00F442E2">
      <w:pPr>
        <w:ind w:left="-284" w:right="-330"/>
        <w:jc w:val="both"/>
      </w:pPr>
    </w:p>
    <w:p w14:paraId="00BC86E2" w14:textId="77777777" w:rsidR="00BF7D44" w:rsidRDefault="00BF7D44" w:rsidP="00F442E2">
      <w:pPr>
        <w:pStyle w:val="Introsentence"/>
        <w:jc w:val="both"/>
      </w:pPr>
    </w:p>
    <w:p w14:paraId="5B8F3589" w14:textId="77777777" w:rsidR="00BF7D44" w:rsidRDefault="00BF7D44" w:rsidP="00F442E2">
      <w:pPr>
        <w:pStyle w:val="Introsentence"/>
        <w:jc w:val="both"/>
      </w:pPr>
    </w:p>
    <w:p w14:paraId="2005B3C5" w14:textId="77777777" w:rsidR="00BF7D44" w:rsidRPr="006A6821" w:rsidRDefault="00BF7D44" w:rsidP="006F5983">
      <w:pPr>
        <w:pStyle w:val="Introsentence"/>
      </w:pPr>
      <w:r w:rsidRPr="006A6821">
        <w:t>Supporting a thriving Parliamentary democracy</w:t>
      </w:r>
      <w:r w:rsidRPr="006A6821">
        <w:br/>
      </w:r>
    </w:p>
    <w:tbl>
      <w:tblPr>
        <w:tblStyle w:val="PlainTable4"/>
        <w:tblW w:w="9782" w:type="dxa"/>
        <w:tblInd w:w="-284" w:type="dxa"/>
        <w:tblLook w:val="04A0" w:firstRow="1" w:lastRow="0" w:firstColumn="1" w:lastColumn="0" w:noHBand="0" w:noVBand="1"/>
      </w:tblPr>
      <w:tblGrid>
        <w:gridCol w:w="3250"/>
        <w:gridCol w:w="6532"/>
      </w:tblGrid>
      <w:tr w:rsidR="00BF7D44" w14:paraId="0F40505B" w14:textId="77777777" w:rsidTr="00965C0E">
        <w:trPr>
          <w:cnfStyle w:val="100000000000" w:firstRow="1" w:lastRow="0" w:firstColumn="0" w:lastColumn="0" w:oddVBand="0" w:evenVBand="0" w:oddHBand="0" w:evenHBand="0" w:firstRowFirstColumn="0" w:firstRowLastColumn="0" w:lastRowFirstColumn="0" w:lastRowLastColumn="0"/>
          <w:trHeight w:val="581"/>
        </w:trPr>
        <w:tc>
          <w:tcPr>
            <w:cnfStyle w:val="001000000000" w:firstRow="0" w:lastRow="0" w:firstColumn="1" w:lastColumn="0" w:oddVBand="0" w:evenVBand="0" w:oddHBand="0" w:evenHBand="0" w:firstRowFirstColumn="0" w:firstRowLastColumn="0" w:lastRowFirstColumn="0" w:lastRowLastColumn="0"/>
            <w:tcW w:w="3250" w:type="dxa"/>
            <w:tcBorders>
              <w:top w:val="single" w:sz="36" w:space="0" w:color="006548"/>
            </w:tcBorders>
            <w:vAlign w:val="center"/>
          </w:tcPr>
          <w:p w14:paraId="15CE5A32" w14:textId="77777777" w:rsidR="00BF7D44" w:rsidRPr="00D1752F" w:rsidRDefault="00BF7D44" w:rsidP="00F442E2">
            <w:pPr>
              <w:pStyle w:val="IntroTableHead"/>
              <w:jc w:val="both"/>
            </w:pPr>
            <w:r w:rsidRPr="00D1752F">
              <w:t>Job Title:</w:t>
            </w:r>
          </w:p>
        </w:tc>
        <w:tc>
          <w:tcPr>
            <w:tcW w:w="6532" w:type="dxa"/>
            <w:tcBorders>
              <w:top w:val="single" w:sz="36" w:space="0" w:color="006548"/>
            </w:tcBorders>
            <w:vAlign w:val="center"/>
          </w:tcPr>
          <w:p w14:paraId="2866EA89" w14:textId="12FC5190" w:rsidR="00BF7D44" w:rsidRPr="00802A89" w:rsidRDefault="00F442E2" w:rsidP="00F442E2">
            <w:pPr>
              <w:ind w:right="-330"/>
              <w:jc w:val="both"/>
              <w:cnfStyle w:val="100000000000" w:firstRow="1" w:lastRow="0" w:firstColumn="0" w:lastColumn="0" w:oddVBand="0" w:evenVBand="0" w:oddHBand="0" w:evenHBand="0" w:firstRowFirstColumn="0" w:firstRowLastColumn="0" w:lastRowFirstColumn="0" w:lastRowLastColumn="0"/>
              <w:rPr>
                <w:rFonts w:ascii="Tahoma" w:hAnsi="Tahoma" w:cs="Tahoma"/>
                <w:b w:val="0"/>
                <w:bCs w:val="0"/>
                <w:color w:val="000000" w:themeColor="text1"/>
              </w:rPr>
            </w:pPr>
            <w:r>
              <w:rPr>
                <w:rFonts w:ascii="Tahoma" w:hAnsi="Tahoma" w:cs="Tahoma"/>
                <w:color w:val="000000" w:themeColor="text1"/>
              </w:rPr>
              <w:t>Recruitment Manager</w:t>
            </w:r>
          </w:p>
        </w:tc>
      </w:tr>
      <w:tr w:rsidR="00BF7D44" w14:paraId="36012F3A" w14:textId="77777777" w:rsidTr="00965C0E">
        <w:trPr>
          <w:cnfStyle w:val="000000100000" w:firstRow="0" w:lastRow="0" w:firstColumn="0" w:lastColumn="0" w:oddVBand="0" w:evenVBand="0" w:oddHBand="1" w:evenHBand="0" w:firstRowFirstColumn="0" w:firstRowLastColumn="0" w:lastRowFirstColumn="0" w:lastRowLastColumn="0"/>
          <w:trHeight w:val="581"/>
        </w:trPr>
        <w:tc>
          <w:tcPr>
            <w:cnfStyle w:val="001000000000" w:firstRow="0" w:lastRow="0" w:firstColumn="1" w:lastColumn="0" w:oddVBand="0" w:evenVBand="0" w:oddHBand="0" w:evenHBand="0" w:firstRowFirstColumn="0" w:firstRowLastColumn="0" w:lastRowFirstColumn="0" w:lastRowLastColumn="0"/>
            <w:tcW w:w="3250" w:type="dxa"/>
            <w:vAlign w:val="center"/>
          </w:tcPr>
          <w:p w14:paraId="31576A95" w14:textId="77777777" w:rsidR="00BF7D44" w:rsidRPr="00BB6A17" w:rsidRDefault="00BF7D44" w:rsidP="00F442E2">
            <w:pPr>
              <w:pStyle w:val="IntroTableHead"/>
              <w:jc w:val="both"/>
            </w:pPr>
            <w:r w:rsidRPr="00D1752F">
              <w:t>Salary</w:t>
            </w:r>
            <w:r w:rsidRPr="00BB6A17">
              <w:t>:</w:t>
            </w:r>
          </w:p>
        </w:tc>
        <w:tc>
          <w:tcPr>
            <w:tcW w:w="6532" w:type="dxa"/>
            <w:vAlign w:val="center"/>
          </w:tcPr>
          <w:p w14:paraId="01A0A076" w14:textId="77777777" w:rsidR="00BF7D44" w:rsidRDefault="00BF7D44" w:rsidP="00F442E2">
            <w:pPr>
              <w:ind w:right="-108"/>
              <w:jc w:val="both"/>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p>
          <w:p w14:paraId="0A38898A" w14:textId="709E1E96" w:rsidR="00BF7D44" w:rsidRPr="00802A89" w:rsidRDefault="006F5983" w:rsidP="006F5983">
            <w:pPr>
              <w:ind w:right="-108"/>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Pr>
                <w:rFonts w:ascii="Tahoma" w:hAnsi="Tahoma" w:cs="Tahoma"/>
                <w:color w:val="000000" w:themeColor="text1"/>
              </w:rPr>
              <w:t>£37,510 (may be negotiable depending on experience)</w:t>
            </w:r>
            <w:r w:rsidR="00BF7D44">
              <w:rPr>
                <w:rFonts w:ascii="Tahoma" w:hAnsi="Tahoma" w:cs="Tahoma"/>
                <w:color w:val="000000" w:themeColor="text1"/>
              </w:rPr>
              <w:br/>
            </w:r>
          </w:p>
        </w:tc>
      </w:tr>
      <w:tr w:rsidR="00BF7D44" w14:paraId="6594D2F4" w14:textId="77777777" w:rsidTr="00965C0E">
        <w:trPr>
          <w:trHeight w:val="559"/>
        </w:trPr>
        <w:tc>
          <w:tcPr>
            <w:cnfStyle w:val="001000000000" w:firstRow="0" w:lastRow="0" w:firstColumn="1" w:lastColumn="0" w:oddVBand="0" w:evenVBand="0" w:oddHBand="0" w:evenHBand="0" w:firstRowFirstColumn="0" w:firstRowLastColumn="0" w:lastRowFirstColumn="0" w:lastRowLastColumn="0"/>
            <w:tcW w:w="3250" w:type="dxa"/>
            <w:vAlign w:val="center"/>
          </w:tcPr>
          <w:p w14:paraId="5AF3A3A3" w14:textId="77777777" w:rsidR="00BF7D44" w:rsidRPr="00BB6A17" w:rsidRDefault="00BF7D44" w:rsidP="00F442E2">
            <w:pPr>
              <w:pStyle w:val="IntroTableHead"/>
              <w:jc w:val="both"/>
            </w:pPr>
            <w:r w:rsidRPr="00BB6A17">
              <w:t>Team:</w:t>
            </w:r>
          </w:p>
        </w:tc>
        <w:tc>
          <w:tcPr>
            <w:tcW w:w="6532" w:type="dxa"/>
            <w:vAlign w:val="center"/>
          </w:tcPr>
          <w:p w14:paraId="4FD97CC8" w14:textId="72B277DF" w:rsidR="00BF7D44" w:rsidRPr="00802A89" w:rsidRDefault="00F442E2" w:rsidP="00F442E2">
            <w:pPr>
              <w:ind w:right="-330"/>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Pr>
                <w:rFonts w:ascii="Tahoma" w:hAnsi="Tahoma" w:cs="Tahoma"/>
                <w:color w:val="000000" w:themeColor="text1"/>
              </w:rPr>
              <w:t xml:space="preserve">Resourcing, HR &amp; Diversity </w:t>
            </w:r>
          </w:p>
        </w:tc>
      </w:tr>
      <w:tr w:rsidR="00BF7D44" w:rsidRPr="00AF122B" w14:paraId="7AAD8CDA" w14:textId="77777777" w:rsidTr="00965C0E">
        <w:trPr>
          <w:cnfStyle w:val="000000100000" w:firstRow="0" w:lastRow="0" w:firstColumn="0" w:lastColumn="0" w:oddVBand="0" w:evenVBand="0" w:oddHBand="1" w:evenHBand="0" w:firstRowFirstColumn="0" w:firstRowLastColumn="0" w:lastRowFirstColumn="0" w:lastRowLastColumn="0"/>
          <w:trHeight w:val="581"/>
        </w:trPr>
        <w:tc>
          <w:tcPr>
            <w:cnfStyle w:val="001000000000" w:firstRow="0" w:lastRow="0" w:firstColumn="1" w:lastColumn="0" w:oddVBand="0" w:evenVBand="0" w:oddHBand="0" w:evenHBand="0" w:firstRowFirstColumn="0" w:firstRowLastColumn="0" w:lastRowFirstColumn="0" w:lastRowLastColumn="0"/>
            <w:tcW w:w="3250" w:type="dxa"/>
            <w:vAlign w:val="center"/>
          </w:tcPr>
          <w:p w14:paraId="196DD3BA" w14:textId="77777777" w:rsidR="00BF7D44" w:rsidRPr="00BB6A17" w:rsidRDefault="00BF7D44" w:rsidP="00F442E2">
            <w:pPr>
              <w:pStyle w:val="IntroTableHead"/>
              <w:jc w:val="both"/>
            </w:pPr>
            <w:r w:rsidRPr="00BB6A17">
              <w:t>Number of Posts:</w:t>
            </w:r>
          </w:p>
        </w:tc>
        <w:tc>
          <w:tcPr>
            <w:tcW w:w="6532" w:type="dxa"/>
            <w:vAlign w:val="center"/>
          </w:tcPr>
          <w:p w14:paraId="25604E6E" w14:textId="73EEAA6B" w:rsidR="00BF7D44" w:rsidRPr="00802A89" w:rsidRDefault="00F442E2" w:rsidP="00F442E2">
            <w:pPr>
              <w:pStyle w:val="IntroTableHead"/>
              <w:jc w:val="both"/>
              <w:cnfStyle w:val="000000100000" w:firstRow="0" w:lastRow="0" w:firstColumn="0" w:lastColumn="0" w:oddVBand="0" w:evenVBand="0" w:oddHBand="1" w:evenHBand="0" w:firstRowFirstColumn="0" w:firstRowLastColumn="0" w:lastRowFirstColumn="0" w:lastRowLastColumn="0"/>
            </w:pPr>
            <w:r>
              <w:rPr>
                <w:color w:val="000000" w:themeColor="text1"/>
              </w:rPr>
              <w:t>1</w:t>
            </w:r>
          </w:p>
        </w:tc>
      </w:tr>
      <w:tr w:rsidR="00BF7D44" w14:paraId="4DA63ACE" w14:textId="77777777" w:rsidTr="00965C0E">
        <w:trPr>
          <w:trHeight w:val="581"/>
        </w:trPr>
        <w:tc>
          <w:tcPr>
            <w:cnfStyle w:val="001000000000" w:firstRow="0" w:lastRow="0" w:firstColumn="1" w:lastColumn="0" w:oddVBand="0" w:evenVBand="0" w:oddHBand="0" w:evenHBand="0" w:firstRowFirstColumn="0" w:firstRowLastColumn="0" w:lastRowFirstColumn="0" w:lastRowLastColumn="0"/>
            <w:tcW w:w="3250" w:type="dxa"/>
            <w:tcBorders>
              <w:bottom w:val="single" w:sz="36" w:space="0" w:color="006548"/>
            </w:tcBorders>
            <w:vAlign w:val="center"/>
          </w:tcPr>
          <w:p w14:paraId="6F017E8E" w14:textId="77777777" w:rsidR="00BF7D44" w:rsidRPr="00BB6A17" w:rsidRDefault="00BF7D44" w:rsidP="00F442E2">
            <w:pPr>
              <w:pStyle w:val="IntroTableHead"/>
              <w:jc w:val="both"/>
            </w:pPr>
            <w:r w:rsidRPr="00BB6A17">
              <w:t>Contract Type/Duration:</w:t>
            </w:r>
          </w:p>
        </w:tc>
        <w:tc>
          <w:tcPr>
            <w:tcW w:w="6532" w:type="dxa"/>
            <w:tcBorders>
              <w:bottom w:val="single" w:sz="36" w:space="0" w:color="006548"/>
            </w:tcBorders>
            <w:vAlign w:val="center"/>
          </w:tcPr>
          <w:p w14:paraId="2760F510" w14:textId="254C2574" w:rsidR="00BF7D44" w:rsidRPr="00802A89" w:rsidRDefault="00F442E2" w:rsidP="00F442E2">
            <w:pPr>
              <w:ind w:right="-330"/>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Pr>
                <w:rFonts w:ascii="Tahoma" w:hAnsi="Tahoma" w:cs="Tahoma"/>
                <w:color w:val="000000" w:themeColor="text1"/>
              </w:rPr>
              <w:t>Permanent</w:t>
            </w:r>
          </w:p>
        </w:tc>
      </w:tr>
      <w:bookmarkEnd w:id="0"/>
    </w:tbl>
    <w:p w14:paraId="7D2AE26C" w14:textId="77777777" w:rsidR="00BF7D44" w:rsidRDefault="00BF7D44" w:rsidP="00F442E2">
      <w:pPr>
        <w:ind w:left="-284" w:right="-330"/>
        <w:jc w:val="both"/>
        <w:rPr>
          <w:rFonts w:ascii="Tahoma" w:hAnsi="Tahoma" w:cs="Tahoma"/>
          <w:color w:val="000000" w:themeColor="text1"/>
        </w:rPr>
      </w:pPr>
    </w:p>
    <w:p w14:paraId="713D5785" w14:textId="77777777" w:rsidR="00BF7D44" w:rsidRPr="00BF7D44" w:rsidRDefault="00BF7D44" w:rsidP="00F442E2">
      <w:pPr>
        <w:pStyle w:val="Heading1"/>
        <w:ind w:right="-731"/>
        <w:jc w:val="both"/>
      </w:pPr>
      <w:r w:rsidRPr="00BF7D44">
        <w:t>Team Information</w:t>
      </w:r>
    </w:p>
    <w:p w14:paraId="31797E11" w14:textId="77777777" w:rsidR="00F442E2" w:rsidRPr="009A0286" w:rsidRDefault="00F442E2" w:rsidP="00F442E2">
      <w:pPr>
        <w:spacing w:after="120"/>
        <w:ind w:left="-284" w:right="-731"/>
        <w:jc w:val="both"/>
        <w:rPr>
          <w:rFonts w:ascii="Tahoma" w:hAnsi="Tahoma" w:cs="Tahoma"/>
          <w:color w:val="000000" w:themeColor="text1"/>
          <w:sz w:val="22"/>
          <w:szCs w:val="22"/>
        </w:rPr>
      </w:pPr>
      <w:r w:rsidRPr="009A0286">
        <w:rPr>
          <w:rFonts w:ascii="Tahoma" w:hAnsi="Tahoma" w:cs="Tahoma"/>
          <w:color w:val="000000" w:themeColor="text1"/>
          <w:sz w:val="22"/>
          <w:szCs w:val="22"/>
        </w:rPr>
        <w:t xml:space="preserve">The House of Commons Resourcing team </w:t>
      </w:r>
      <w:r>
        <w:rPr>
          <w:rFonts w:ascii="Tahoma" w:hAnsi="Tahoma" w:cs="Tahoma"/>
          <w:color w:val="000000" w:themeColor="text1"/>
          <w:sz w:val="22"/>
          <w:szCs w:val="22"/>
        </w:rPr>
        <w:t>has responsibility for meeting all House recruitment (including Early Careers opportunities and Apprenticeships) and onboarding requirements, as well as leading on any Employer Brand activity. Managing</w:t>
      </w:r>
      <w:r w:rsidRPr="009A0286">
        <w:rPr>
          <w:rFonts w:ascii="Tahoma" w:hAnsi="Tahoma" w:cs="Tahoma"/>
          <w:color w:val="000000" w:themeColor="text1"/>
          <w:sz w:val="22"/>
          <w:szCs w:val="22"/>
        </w:rPr>
        <w:t xml:space="preserve"> approximately 800 campaigns each year</w:t>
      </w:r>
      <w:r>
        <w:rPr>
          <w:rFonts w:ascii="Tahoma" w:hAnsi="Tahoma" w:cs="Tahoma"/>
          <w:color w:val="000000" w:themeColor="text1"/>
          <w:sz w:val="22"/>
          <w:szCs w:val="22"/>
        </w:rPr>
        <w:t xml:space="preserve"> the team actively engage with business teams to support ongoing needs, whilst supporting</w:t>
      </w:r>
      <w:r w:rsidRPr="009A0286">
        <w:rPr>
          <w:rFonts w:ascii="Tahoma" w:hAnsi="Tahoma" w:cs="Tahoma"/>
          <w:color w:val="000000" w:themeColor="text1"/>
          <w:sz w:val="22"/>
          <w:szCs w:val="22"/>
        </w:rPr>
        <w:t xml:space="preserve"> </w:t>
      </w:r>
      <w:r>
        <w:rPr>
          <w:rFonts w:ascii="Tahoma" w:hAnsi="Tahoma" w:cs="Tahoma"/>
          <w:color w:val="000000" w:themeColor="text1"/>
          <w:sz w:val="22"/>
          <w:szCs w:val="22"/>
        </w:rPr>
        <w:t xml:space="preserve">staff </w:t>
      </w:r>
      <w:r w:rsidRPr="009A0286">
        <w:rPr>
          <w:rFonts w:ascii="Tahoma" w:hAnsi="Tahoma" w:cs="Tahoma"/>
          <w:color w:val="000000" w:themeColor="text1"/>
          <w:sz w:val="22"/>
          <w:szCs w:val="22"/>
        </w:rPr>
        <w:t>mobility</w:t>
      </w:r>
      <w:r>
        <w:rPr>
          <w:rFonts w:ascii="Tahoma" w:hAnsi="Tahoma" w:cs="Tahoma"/>
          <w:color w:val="000000" w:themeColor="text1"/>
          <w:sz w:val="22"/>
          <w:szCs w:val="22"/>
        </w:rPr>
        <w:t xml:space="preserve"> opportunities</w:t>
      </w:r>
      <w:r w:rsidRPr="009A0286">
        <w:rPr>
          <w:rFonts w:ascii="Tahoma" w:hAnsi="Tahoma" w:cs="Tahoma"/>
          <w:color w:val="000000" w:themeColor="text1"/>
          <w:sz w:val="22"/>
          <w:szCs w:val="22"/>
        </w:rPr>
        <w:t xml:space="preserve"> such as </w:t>
      </w:r>
      <w:r>
        <w:rPr>
          <w:rFonts w:ascii="Tahoma" w:hAnsi="Tahoma" w:cs="Tahoma"/>
          <w:color w:val="000000" w:themeColor="text1"/>
          <w:sz w:val="22"/>
          <w:szCs w:val="22"/>
        </w:rPr>
        <w:t xml:space="preserve">internal transfers, </w:t>
      </w:r>
      <w:r w:rsidRPr="009A0286">
        <w:rPr>
          <w:rFonts w:ascii="Tahoma" w:hAnsi="Tahoma" w:cs="Tahoma"/>
          <w:color w:val="000000" w:themeColor="text1"/>
          <w:sz w:val="22"/>
          <w:szCs w:val="22"/>
        </w:rPr>
        <w:t>secondments and redeployments</w:t>
      </w:r>
      <w:r>
        <w:rPr>
          <w:rFonts w:ascii="Tahoma" w:hAnsi="Tahoma" w:cs="Tahoma"/>
          <w:color w:val="000000" w:themeColor="text1"/>
          <w:sz w:val="22"/>
          <w:szCs w:val="22"/>
        </w:rPr>
        <w:t>.</w:t>
      </w:r>
      <w:r w:rsidRPr="009A0286">
        <w:rPr>
          <w:rFonts w:ascii="Tahoma" w:hAnsi="Tahoma" w:cs="Tahoma"/>
          <w:color w:val="000000" w:themeColor="text1"/>
          <w:sz w:val="22"/>
          <w:szCs w:val="22"/>
        </w:rPr>
        <w:t xml:space="preserve"> </w:t>
      </w:r>
    </w:p>
    <w:p w14:paraId="0F635AAC" w14:textId="77777777" w:rsidR="00BF7D44" w:rsidRPr="00BF7D44" w:rsidRDefault="00BF7D44" w:rsidP="00F442E2">
      <w:pPr>
        <w:pStyle w:val="Heading1"/>
        <w:ind w:right="-731"/>
        <w:jc w:val="both"/>
      </w:pPr>
      <w:r w:rsidRPr="00BF7D44">
        <w:br/>
        <w:t>Job Information</w:t>
      </w:r>
    </w:p>
    <w:p w14:paraId="36DFDD3B" w14:textId="77777777" w:rsidR="00F442E2" w:rsidRPr="00F442E2" w:rsidRDefault="00F442E2" w:rsidP="00F442E2">
      <w:pPr>
        <w:spacing w:after="120"/>
        <w:ind w:left="-284" w:right="-731"/>
        <w:jc w:val="both"/>
        <w:rPr>
          <w:rFonts w:ascii="Tahoma" w:hAnsi="Tahoma" w:cs="Tahoma"/>
          <w:color w:val="000000" w:themeColor="text1"/>
          <w:sz w:val="22"/>
          <w:szCs w:val="22"/>
        </w:rPr>
      </w:pPr>
      <w:r w:rsidRPr="00F442E2">
        <w:rPr>
          <w:rFonts w:ascii="Tahoma" w:hAnsi="Tahoma" w:cs="Tahoma"/>
          <w:color w:val="000000" w:themeColor="text1"/>
          <w:sz w:val="22"/>
          <w:szCs w:val="22"/>
        </w:rPr>
        <w:t xml:space="preserve">The Recruitment Manager leads the Recruitment team, which typically includes 4 Recruitment Specialists, an Early Careers Recruitment Specialist and 2 Candidate Engagement Officers. They are responsible for managing the entire recruitment lifecycle, ensuring that all recruitment and onboarding processes are managed in a fair and equitable way, including accountability to Diversity and Inclusion initiatives, and both hiring manager and candidate experiences. </w:t>
      </w:r>
    </w:p>
    <w:p w14:paraId="67FE4EAE" w14:textId="0FB01FD2" w:rsidR="00F442E2" w:rsidRPr="00F442E2" w:rsidRDefault="00F442E2" w:rsidP="00F442E2">
      <w:pPr>
        <w:spacing w:after="120"/>
        <w:ind w:left="-284" w:right="-731"/>
        <w:jc w:val="both"/>
        <w:rPr>
          <w:rFonts w:ascii="Tahoma" w:hAnsi="Tahoma" w:cs="Tahoma"/>
          <w:color w:val="000000" w:themeColor="text1"/>
          <w:sz w:val="22"/>
          <w:szCs w:val="22"/>
        </w:rPr>
      </w:pPr>
      <w:r>
        <w:rPr>
          <w:rFonts w:ascii="Tahoma" w:hAnsi="Tahoma" w:cs="Tahoma"/>
          <w:color w:val="000000" w:themeColor="text1"/>
          <w:sz w:val="22"/>
          <w:szCs w:val="22"/>
        </w:rPr>
        <w:t>In addition, they are</w:t>
      </w:r>
      <w:r w:rsidRPr="00F442E2">
        <w:rPr>
          <w:rFonts w:ascii="Tahoma" w:hAnsi="Tahoma" w:cs="Tahoma"/>
          <w:color w:val="000000" w:themeColor="text1"/>
          <w:sz w:val="22"/>
          <w:szCs w:val="22"/>
        </w:rPr>
        <w:t xml:space="preserve"> responsible for managing and monitoring recruitment supplier performance to ensure that relevant practices and processes are appropriately followed. They will </w:t>
      </w:r>
      <w:r>
        <w:rPr>
          <w:rFonts w:ascii="Tahoma" w:hAnsi="Tahoma" w:cs="Tahoma"/>
          <w:color w:val="000000" w:themeColor="text1"/>
          <w:sz w:val="22"/>
          <w:szCs w:val="22"/>
        </w:rPr>
        <w:t xml:space="preserve">also </w:t>
      </w:r>
      <w:r w:rsidRPr="00F442E2">
        <w:rPr>
          <w:rFonts w:ascii="Tahoma" w:hAnsi="Tahoma" w:cs="Tahoma"/>
          <w:color w:val="000000" w:themeColor="text1"/>
          <w:sz w:val="22"/>
          <w:szCs w:val="22"/>
        </w:rPr>
        <w:t xml:space="preserve">provide professional and relevant </w:t>
      </w:r>
      <w:r>
        <w:rPr>
          <w:rFonts w:ascii="Tahoma" w:hAnsi="Tahoma" w:cs="Tahoma"/>
          <w:color w:val="000000" w:themeColor="text1"/>
          <w:sz w:val="22"/>
          <w:szCs w:val="22"/>
        </w:rPr>
        <w:t>recruitment and pre-employment checking</w:t>
      </w:r>
      <w:r w:rsidRPr="00F442E2">
        <w:rPr>
          <w:rFonts w:ascii="Tahoma" w:hAnsi="Tahoma" w:cs="Tahoma"/>
          <w:color w:val="000000" w:themeColor="text1"/>
          <w:sz w:val="22"/>
          <w:szCs w:val="22"/>
        </w:rPr>
        <w:t xml:space="preserve"> advice and information on procedures and practices.  </w:t>
      </w:r>
    </w:p>
    <w:p w14:paraId="5339AD58" w14:textId="77777777" w:rsidR="00F442E2" w:rsidRDefault="00F442E2" w:rsidP="00F442E2">
      <w:pPr>
        <w:spacing w:after="120"/>
        <w:ind w:left="-284" w:right="-731"/>
        <w:jc w:val="both"/>
        <w:rPr>
          <w:rFonts w:ascii="Tahoma" w:hAnsi="Tahoma" w:cs="Tahoma"/>
          <w:color w:val="000000" w:themeColor="text1"/>
          <w:sz w:val="22"/>
          <w:szCs w:val="22"/>
        </w:rPr>
      </w:pPr>
      <w:r>
        <w:rPr>
          <w:rFonts w:ascii="Tahoma" w:hAnsi="Tahoma" w:cs="Tahoma"/>
          <w:color w:val="000000" w:themeColor="text1"/>
          <w:sz w:val="22"/>
          <w:szCs w:val="22"/>
        </w:rPr>
        <w:t>Alongside management duties, t</w:t>
      </w:r>
      <w:r w:rsidRPr="00F442E2">
        <w:rPr>
          <w:rFonts w:ascii="Tahoma" w:hAnsi="Tahoma" w:cs="Tahoma"/>
          <w:color w:val="000000" w:themeColor="text1"/>
          <w:sz w:val="22"/>
          <w:szCs w:val="22"/>
        </w:rPr>
        <w:t xml:space="preserve">he Recruitment Manager </w:t>
      </w:r>
      <w:r>
        <w:rPr>
          <w:rFonts w:ascii="Tahoma" w:hAnsi="Tahoma" w:cs="Tahoma"/>
          <w:color w:val="000000" w:themeColor="text1"/>
          <w:sz w:val="22"/>
          <w:szCs w:val="22"/>
        </w:rPr>
        <w:t>will take personal responsibility for</w:t>
      </w:r>
      <w:r w:rsidRPr="00F442E2">
        <w:rPr>
          <w:rFonts w:ascii="Tahoma" w:hAnsi="Tahoma" w:cs="Tahoma"/>
          <w:color w:val="000000" w:themeColor="text1"/>
          <w:sz w:val="22"/>
          <w:szCs w:val="22"/>
        </w:rPr>
        <w:t xml:space="preserve"> </w:t>
      </w:r>
      <w:r>
        <w:rPr>
          <w:rFonts w:ascii="Tahoma" w:hAnsi="Tahoma" w:cs="Tahoma"/>
          <w:color w:val="000000" w:themeColor="text1"/>
          <w:sz w:val="22"/>
          <w:szCs w:val="22"/>
        </w:rPr>
        <w:t xml:space="preserve">supporting </w:t>
      </w:r>
      <w:r w:rsidRPr="00F442E2">
        <w:rPr>
          <w:rFonts w:ascii="Tahoma" w:hAnsi="Tahoma" w:cs="Tahoma"/>
          <w:color w:val="000000" w:themeColor="text1"/>
          <w:sz w:val="22"/>
          <w:szCs w:val="22"/>
        </w:rPr>
        <w:t>recruitment campaigns</w:t>
      </w:r>
      <w:r>
        <w:rPr>
          <w:rFonts w:ascii="Tahoma" w:hAnsi="Tahoma" w:cs="Tahoma"/>
          <w:color w:val="000000" w:themeColor="text1"/>
          <w:sz w:val="22"/>
          <w:szCs w:val="22"/>
        </w:rPr>
        <w:t xml:space="preserve"> to support teams in the House</w:t>
      </w:r>
      <w:r w:rsidRPr="00F442E2">
        <w:rPr>
          <w:rFonts w:ascii="Tahoma" w:hAnsi="Tahoma" w:cs="Tahoma"/>
          <w:color w:val="000000" w:themeColor="text1"/>
          <w:sz w:val="22"/>
          <w:szCs w:val="22"/>
        </w:rPr>
        <w:t>.</w:t>
      </w:r>
    </w:p>
    <w:p w14:paraId="51AB28DA" w14:textId="77777777" w:rsidR="00F442E2" w:rsidRDefault="00F442E2" w:rsidP="00F442E2">
      <w:pPr>
        <w:spacing w:after="120"/>
        <w:ind w:left="-284" w:right="-731"/>
        <w:jc w:val="both"/>
        <w:rPr>
          <w:rFonts w:ascii="Tahoma" w:hAnsi="Tahoma" w:cs="Tahoma"/>
          <w:color w:val="000000" w:themeColor="text1"/>
          <w:sz w:val="22"/>
          <w:szCs w:val="22"/>
        </w:rPr>
      </w:pPr>
    </w:p>
    <w:p w14:paraId="0BE1CC09" w14:textId="2E4B19A0" w:rsidR="00BF7D44" w:rsidRPr="00BF7D44" w:rsidRDefault="00BF7D44" w:rsidP="00F442E2">
      <w:pPr>
        <w:pStyle w:val="Heading1"/>
        <w:ind w:right="-731"/>
        <w:jc w:val="both"/>
      </w:pPr>
      <w:r w:rsidRPr="00BF7D44">
        <w:t>Responsibilities</w:t>
      </w:r>
    </w:p>
    <w:p w14:paraId="79FA1462" w14:textId="77777777" w:rsidR="00F442E2" w:rsidRPr="00F442E2" w:rsidRDefault="00F442E2" w:rsidP="00F442E2">
      <w:pPr>
        <w:pStyle w:val="Default"/>
        <w:spacing w:before="100" w:beforeAutospacing="1" w:after="100" w:afterAutospacing="1"/>
        <w:contextualSpacing/>
        <w:jc w:val="both"/>
        <w:rPr>
          <w:rFonts w:ascii="Tahoma" w:eastAsia="Times New Roman" w:hAnsi="Tahoma" w:cs="Tahoma"/>
          <w:b/>
          <w:iCs/>
          <w:color w:val="auto"/>
          <w:sz w:val="22"/>
          <w:szCs w:val="22"/>
        </w:rPr>
      </w:pPr>
      <w:r w:rsidRPr="00F442E2">
        <w:rPr>
          <w:rFonts w:ascii="Tahoma" w:hAnsi="Tahoma" w:cs="Tahoma"/>
          <w:b/>
          <w:iCs/>
          <w:color w:val="auto"/>
          <w:sz w:val="22"/>
          <w:szCs w:val="22"/>
        </w:rPr>
        <w:t>Staff Management and Team Performance</w:t>
      </w:r>
    </w:p>
    <w:p w14:paraId="09ECEC51" w14:textId="77777777" w:rsidR="00F442E2" w:rsidRPr="00F442E2" w:rsidRDefault="00F442E2" w:rsidP="00F442E2">
      <w:pPr>
        <w:pStyle w:val="Default"/>
        <w:numPr>
          <w:ilvl w:val="0"/>
          <w:numId w:val="2"/>
        </w:numPr>
        <w:spacing w:before="100" w:beforeAutospacing="1" w:after="100" w:afterAutospacing="1"/>
        <w:contextualSpacing/>
        <w:jc w:val="both"/>
        <w:rPr>
          <w:rFonts w:ascii="Tahoma" w:hAnsi="Tahoma" w:cs="Tahoma"/>
          <w:iCs/>
          <w:color w:val="auto"/>
          <w:sz w:val="22"/>
          <w:szCs w:val="22"/>
        </w:rPr>
      </w:pPr>
      <w:r w:rsidRPr="00F442E2">
        <w:rPr>
          <w:rFonts w:ascii="Tahoma" w:hAnsi="Tahoma" w:cs="Tahoma"/>
          <w:iCs/>
          <w:color w:val="auto"/>
          <w:sz w:val="22"/>
          <w:szCs w:val="22"/>
        </w:rPr>
        <w:t>Manage and monitor team performance metrics as agreed with the Head of Resourcing. The could include, Time to Hire, Cost per Hire, D&amp;I reach etc</w:t>
      </w:r>
    </w:p>
    <w:p w14:paraId="61328483" w14:textId="77777777" w:rsidR="00F442E2" w:rsidRPr="00F442E2" w:rsidRDefault="00F442E2" w:rsidP="00F442E2">
      <w:pPr>
        <w:pStyle w:val="Default"/>
        <w:numPr>
          <w:ilvl w:val="0"/>
          <w:numId w:val="2"/>
        </w:numPr>
        <w:spacing w:before="100" w:beforeAutospacing="1" w:after="100" w:afterAutospacing="1"/>
        <w:contextualSpacing/>
        <w:jc w:val="both"/>
        <w:rPr>
          <w:rFonts w:ascii="Tahoma" w:hAnsi="Tahoma" w:cs="Tahoma"/>
          <w:iCs/>
          <w:color w:val="auto"/>
          <w:sz w:val="22"/>
          <w:szCs w:val="22"/>
        </w:rPr>
      </w:pPr>
      <w:r w:rsidRPr="00F442E2">
        <w:rPr>
          <w:rFonts w:ascii="Tahoma" w:hAnsi="Tahoma" w:cs="Tahoma"/>
          <w:iCs/>
          <w:color w:val="auto"/>
          <w:sz w:val="22"/>
          <w:szCs w:val="22"/>
        </w:rPr>
        <w:t>Develop and manage team reporting requirements with the Operations Support Manager to ensure regular updates can be provided to members of the team and to the wider business</w:t>
      </w:r>
    </w:p>
    <w:p w14:paraId="6A12926B" w14:textId="77777777" w:rsidR="00F442E2" w:rsidRPr="00F442E2" w:rsidRDefault="00F442E2" w:rsidP="00F442E2">
      <w:pPr>
        <w:pStyle w:val="Default"/>
        <w:numPr>
          <w:ilvl w:val="0"/>
          <w:numId w:val="2"/>
        </w:numPr>
        <w:spacing w:before="100" w:beforeAutospacing="1" w:after="100" w:afterAutospacing="1"/>
        <w:contextualSpacing/>
        <w:jc w:val="both"/>
        <w:rPr>
          <w:rFonts w:ascii="Tahoma" w:hAnsi="Tahoma" w:cs="Tahoma"/>
          <w:iCs/>
          <w:color w:val="auto"/>
          <w:sz w:val="22"/>
          <w:szCs w:val="22"/>
        </w:rPr>
      </w:pPr>
      <w:r w:rsidRPr="00F442E2">
        <w:rPr>
          <w:rFonts w:ascii="Tahoma" w:hAnsi="Tahoma" w:cs="Tahoma"/>
          <w:iCs/>
          <w:color w:val="auto"/>
          <w:sz w:val="22"/>
          <w:szCs w:val="22"/>
        </w:rPr>
        <w:lastRenderedPageBreak/>
        <w:t>Oversee any team reporting, ensuring data integrity is maintained and challenged through ways of working where there are inconsistencies</w:t>
      </w:r>
    </w:p>
    <w:p w14:paraId="6588043C" w14:textId="77777777" w:rsidR="00F442E2" w:rsidRPr="00F442E2" w:rsidRDefault="00F442E2" w:rsidP="00F442E2">
      <w:pPr>
        <w:pStyle w:val="Default"/>
        <w:numPr>
          <w:ilvl w:val="0"/>
          <w:numId w:val="2"/>
        </w:numPr>
        <w:spacing w:before="100" w:beforeAutospacing="1" w:after="100" w:afterAutospacing="1"/>
        <w:contextualSpacing/>
        <w:jc w:val="both"/>
        <w:rPr>
          <w:rFonts w:ascii="Tahoma" w:hAnsi="Tahoma" w:cs="Tahoma"/>
          <w:iCs/>
          <w:color w:val="auto"/>
          <w:sz w:val="22"/>
          <w:szCs w:val="22"/>
        </w:rPr>
      </w:pPr>
      <w:r w:rsidRPr="00F442E2">
        <w:rPr>
          <w:rFonts w:ascii="Tahoma" w:hAnsi="Tahoma" w:cs="Tahoma"/>
          <w:iCs/>
          <w:color w:val="auto"/>
          <w:sz w:val="22"/>
          <w:szCs w:val="22"/>
        </w:rPr>
        <w:t>On a day to day basis, monitor the recruitment budget particularly around agency spend, identifying any areas to undertake a review</w:t>
      </w:r>
    </w:p>
    <w:p w14:paraId="2E176B2F" w14:textId="77777777" w:rsidR="00F442E2" w:rsidRPr="00F442E2" w:rsidRDefault="00F442E2" w:rsidP="00F442E2">
      <w:pPr>
        <w:pStyle w:val="Default"/>
        <w:numPr>
          <w:ilvl w:val="0"/>
          <w:numId w:val="2"/>
        </w:numPr>
        <w:spacing w:before="100" w:beforeAutospacing="1" w:after="100" w:afterAutospacing="1"/>
        <w:contextualSpacing/>
        <w:jc w:val="both"/>
        <w:rPr>
          <w:rFonts w:ascii="Tahoma" w:hAnsi="Tahoma" w:cs="Tahoma"/>
          <w:iCs/>
          <w:color w:val="auto"/>
          <w:sz w:val="22"/>
          <w:szCs w:val="22"/>
        </w:rPr>
      </w:pPr>
      <w:r w:rsidRPr="00F442E2">
        <w:rPr>
          <w:rFonts w:ascii="Tahoma" w:hAnsi="Tahoma" w:cs="Tahoma"/>
          <w:iCs/>
          <w:color w:val="auto"/>
          <w:sz w:val="22"/>
          <w:szCs w:val="22"/>
        </w:rPr>
        <w:t>Oversee redeployment and level transfer lists to ensure they are kept up to date and used effectively</w:t>
      </w:r>
    </w:p>
    <w:p w14:paraId="5377A771" w14:textId="77777777" w:rsidR="00F442E2" w:rsidRPr="00F442E2" w:rsidRDefault="00F442E2" w:rsidP="00F442E2">
      <w:pPr>
        <w:pStyle w:val="Default"/>
        <w:numPr>
          <w:ilvl w:val="0"/>
          <w:numId w:val="2"/>
        </w:numPr>
        <w:spacing w:before="100" w:beforeAutospacing="1" w:after="100" w:afterAutospacing="1"/>
        <w:contextualSpacing/>
        <w:jc w:val="both"/>
        <w:rPr>
          <w:rFonts w:ascii="Tahoma" w:hAnsi="Tahoma" w:cs="Tahoma"/>
          <w:iCs/>
          <w:color w:val="auto"/>
          <w:sz w:val="22"/>
          <w:szCs w:val="22"/>
        </w:rPr>
      </w:pPr>
      <w:r w:rsidRPr="00F442E2">
        <w:rPr>
          <w:rFonts w:ascii="Tahoma" w:hAnsi="Tahoma" w:cs="Tahoma"/>
          <w:iCs/>
          <w:color w:val="auto"/>
          <w:sz w:val="22"/>
          <w:szCs w:val="22"/>
        </w:rPr>
        <w:t>Allocate, plan and prioritise work across the recruitment team.  Ensure all work produced by the team is to a high standard and providing support and advice as required.</w:t>
      </w:r>
    </w:p>
    <w:p w14:paraId="305F6AD3" w14:textId="77777777" w:rsidR="00F442E2" w:rsidRPr="00F442E2" w:rsidRDefault="00F442E2" w:rsidP="00F442E2">
      <w:pPr>
        <w:pStyle w:val="Default"/>
        <w:numPr>
          <w:ilvl w:val="0"/>
          <w:numId w:val="2"/>
        </w:numPr>
        <w:spacing w:before="100" w:beforeAutospacing="1" w:after="100" w:afterAutospacing="1"/>
        <w:contextualSpacing/>
        <w:jc w:val="both"/>
        <w:rPr>
          <w:rFonts w:ascii="Tahoma" w:hAnsi="Tahoma" w:cs="Tahoma"/>
          <w:iCs/>
          <w:color w:val="auto"/>
          <w:sz w:val="22"/>
          <w:szCs w:val="22"/>
        </w:rPr>
      </w:pPr>
      <w:r w:rsidRPr="00F442E2">
        <w:rPr>
          <w:rFonts w:ascii="Tahoma" w:hAnsi="Tahoma" w:cs="Tahoma"/>
          <w:iCs/>
          <w:color w:val="auto"/>
          <w:sz w:val="22"/>
          <w:szCs w:val="22"/>
        </w:rPr>
        <w:t>Effectively manage, motivate and develop staff within the team, to ensure they deliver a consistently high-quality service.</w:t>
      </w:r>
    </w:p>
    <w:p w14:paraId="6B6C8393" w14:textId="77777777" w:rsidR="00F442E2" w:rsidRDefault="00F442E2" w:rsidP="00F442E2">
      <w:pPr>
        <w:pStyle w:val="Default"/>
        <w:spacing w:before="100" w:beforeAutospacing="1" w:after="100" w:afterAutospacing="1"/>
        <w:contextualSpacing/>
        <w:jc w:val="both"/>
        <w:rPr>
          <w:rFonts w:ascii="Tahoma" w:hAnsi="Tahoma" w:cs="Tahoma"/>
          <w:b/>
          <w:iCs/>
          <w:color w:val="auto"/>
          <w:sz w:val="22"/>
          <w:szCs w:val="22"/>
        </w:rPr>
      </w:pPr>
    </w:p>
    <w:p w14:paraId="5791F326" w14:textId="55A9BAB5" w:rsidR="00F442E2" w:rsidRPr="00F442E2" w:rsidRDefault="00F442E2" w:rsidP="00F442E2">
      <w:pPr>
        <w:pStyle w:val="Default"/>
        <w:spacing w:before="100" w:beforeAutospacing="1" w:after="100" w:afterAutospacing="1"/>
        <w:contextualSpacing/>
        <w:jc w:val="both"/>
        <w:rPr>
          <w:rFonts w:ascii="Tahoma" w:hAnsi="Tahoma" w:cs="Tahoma"/>
          <w:b/>
          <w:iCs/>
          <w:color w:val="auto"/>
          <w:sz w:val="22"/>
          <w:szCs w:val="22"/>
        </w:rPr>
      </w:pPr>
      <w:r w:rsidRPr="00F442E2">
        <w:rPr>
          <w:rFonts w:ascii="Tahoma" w:hAnsi="Tahoma" w:cs="Tahoma"/>
          <w:b/>
          <w:iCs/>
          <w:color w:val="auto"/>
          <w:sz w:val="22"/>
          <w:szCs w:val="22"/>
        </w:rPr>
        <w:t>Customer Services/Support</w:t>
      </w:r>
    </w:p>
    <w:p w14:paraId="1529D21F" w14:textId="77777777" w:rsidR="00F442E2" w:rsidRPr="00F442E2" w:rsidRDefault="00F442E2" w:rsidP="00F442E2">
      <w:pPr>
        <w:pStyle w:val="Default"/>
        <w:numPr>
          <w:ilvl w:val="0"/>
          <w:numId w:val="2"/>
        </w:numPr>
        <w:contextualSpacing/>
        <w:jc w:val="both"/>
        <w:rPr>
          <w:rFonts w:ascii="Tahoma" w:hAnsi="Tahoma" w:cs="Tahoma"/>
          <w:iCs/>
          <w:color w:val="auto"/>
          <w:sz w:val="22"/>
          <w:szCs w:val="22"/>
        </w:rPr>
      </w:pPr>
      <w:r w:rsidRPr="00F442E2">
        <w:rPr>
          <w:rFonts w:ascii="Tahoma" w:hAnsi="Tahoma" w:cs="Tahoma"/>
          <w:iCs/>
          <w:color w:val="auto"/>
          <w:sz w:val="22"/>
          <w:szCs w:val="22"/>
        </w:rPr>
        <w:t>Lead candidate and hiring manager experiences, ensuring the team provides regular communication/update and both parties remain engaged throughout the process</w:t>
      </w:r>
    </w:p>
    <w:p w14:paraId="006EB686" w14:textId="77777777" w:rsidR="00F442E2" w:rsidRPr="00F442E2" w:rsidRDefault="00F442E2" w:rsidP="00F442E2">
      <w:pPr>
        <w:pStyle w:val="Default"/>
        <w:numPr>
          <w:ilvl w:val="0"/>
          <w:numId w:val="2"/>
        </w:numPr>
        <w:contextualSpacing/>
        <w:jc w:val="both"/>
        <w:rPr>
          <w:rFonts w:ascii="Tahoma" w:hAnsi="Tahoma" w:cs="Tahoma"/>
          <w:iCs/>
          <w:color w:val="auto"/>
          <w:sz w:val="22"/>
          <w:szCs w:val="22"/>
        </w:rPr>
      </w:pPr>
      <w:r w:rsidRPr="00F442E2">
        <w:rPr>
          <w:rFonts w:ascii="Tahoma" w:hAnsi="Tahoma" w:cs="Tahoma"/>
          <w:iCs/>
          <w:color w:val="auto"/>
          <w:sz w:val="22"/>
          <w:szCs w:val="22"/>
        </w:rPr>
        <w:t>Oversee recruitment and onboarding processes, ensuring systems and documentation are regularly reviewed and updated as necessary</w:t>
      </w:r>
    </w:p>
    <w:p w14:paraId="325CDC31" w14:textId="77777777" w:rsidR="00F442E2" w:rsidRPr="00F442E2" w:rsidRDefault="00F442E2" w:rsidP="00F442E2">
      <w:pPr>
        <w:pStyle w:val="Default"/>
        <w:numPr>
          <w:ilvl w:val="0"/>
          <w:numId w:val="2"/>
        </w:numPr>
        <w:spacing w:before="100" w:beforeAutospacing="1" w:after="100" w:afterAutospacing="1"/>
        <w:contextualSpacing/>
        <w:jc w:val="both"/>
        <w:rPr>
          <w:rFonts w:ascii="Tahoma" w:hAnsi="Tahoma" w:cs="Tahoma"/>
          <w:iCs/>
          <w:color w:val="auto"/>
          <w:sz w:val="22"/>
          <w:szCs w:val="22"/>
        </w:rPr>
      </w:pPr>
      <w:r w:rsidRPr="00F442E2">
        <w:rPr>
          <w:rFonts w:ascii="Tahoma" w:hAnsi="Tahoma" w:cs="Tahoma"/>
          <w:iCs/>
          <w:color w:val="auto"/>
          <w:sz w:val="22"/>
          <w:szCs w:val="22"/>
        </w:rPr>
        <w:t>Liaise with Managers and HR Business Partners to ensure immediate staffing needs are met e.g. managing expressions of interest, level transfer requests, managed moves, agency recruitment, secondments.</w:t>
      </w:r>
    </w:p>
    <w:p w14:paraId="2F780F68" w14:textId="77777777" w:rsidR="00F442E2" w:rsidRPr="00F442E2" w:rsidRDefault="00F442E2" w:rsidP="00F442E2">
      <w:pPr>
        <w:pStyle w:val="Default"/>
        <w:numPr>
          <w:ilvl w:val="0"/>
          <w:numId w:val="2"/>
        </w:numPr>
        <w:spacing w:before="100" w:beforeAutospacing="1" w:after="100" w:afterAutospacing="1"/>
        <w:contextualSpacing/>
        <w:jc w:val="both"/>
        <w:rPr>
          <w:rFonts w:ascii="Tahoma" w:hAnsi="Tahoma" w:cs="Tahoma"/>
          <w:iCs/>
          <w:color w:val="auto"/>
          <w:sz w:val="22"/>
          <w:szCs w:val="22"/>
        </w:rPr>
      </w:pPr>
      <w:r w:rsidRPr="00F442E2">
        <w:rPr>
          <w:rFonts w:ascii="Tahoma" w:hAnsi="Tahoma" w:cs="Tahoma"/>
          <w:iCs/>
          <w:color w:val="auto"/>
          <w:sz w:val="22"/>
          <w:szCs w:val="22"/>
        </w:rPr>
        <w:t>Provide timely and accurate advice and support to managers and staff on recruitment and selection issues, developing and maintaining knowledge of the business to ensure that advice meets business need.</w:t>
      </w:r>
    </w:p>
    <w:p w14:paraId="2BF3D253" w14:textId="77777777" w:rsidR="00F442E2" w:rsidRPr="00F442E2" w:rsidRDefault="00F442E2" w:rsidP="00F442E2">
      <w:pPr>
        <w:pStyle w:val="Default"/>
        <w:numPr>
          <w:ilvl w:val="0"/>
          <w:numId w:val="2"/>
        </w:numPr>
        <w:spacing w:before="100" w:beforeAutospacing="1" w:after="100" w:afterAutospacing="1"/>
        <w:contextualSpacing/>
        <w:jc w:val="both"/>
        <w:rPr>
          <w:rFonts w:ascii="Tahoma" w:hAnsi="Tahoma" w:cs="Tahoma"/>
          <w:iCs/>
          <w:color w:val="auto"/>
          <w:sz w:val="22"/>
          <w:szCs w:val="22"/>
        </w:rPr>
      </w:pPr>
      <w:r w:rsidRPr="00F442E2">
        <w:rPr>
          <w:rFonts w:ascii="Tahoma" w:hAnsi="Tahoma" w:cs="Tahoma"/>
          <w:iCs/>
          <w:color w:val="auto"/>
          <w:sz w:val="22"/>
          <w:szCs w:val="22"/>
        </w:rPr>
        <w:t>Manage customer relationships to ensure their expectations are being met, collecting, analysing and responding to service monitoring information including customer feedback to ensure the delivery of a high-quality service.</w:t>
      </w:r>
    </w:p>
    <w:p w14:paraId="43D88B90" w14:textId="77777777" w:rsidR="00F442E2" w:rsidRPr="00F442E2" w:rsidRDefault="00F442E2" w:rsidP="00F442E2">
      <w:pPr>
        <w:pStyle w:val="Default"/>
        <w:numPr>
          <w:ilvl w:val="0"/>
          <w:numId w:val="2"/>
        </w:numPr>
        <w:spacing w:before="100" w:beforeAutospacing="1" w:after="100" w:afterAutospacing="1"/>
        <w:contextualSpacing/>
        <w:jc w:val="both"/>
        <w:rPr>
          <w:rFonts w:ascii="Tahoma" w:hAnsi="Tahoma" w:cs="Tahoma"/>
          <w:iCs/>
          <w:color w:val="auto"/>
          <w:sz w:val="22"/>
          <w:szCs w:val="22"/>
        </w:rPr>
      </w:pPr>
      <w:r w:rsidRPr="00F442E2">
        <w:rPr>
          <w:rFonts w:ascii="Tahoma" w:hAnsi="Tahoma" w:cs="Tahoma"/>
          <w:iCs/>
          <w:color w:val="auto"/>
          <w:sz w:val="22"/>
          <w:szCs w:val="22"/>
        </w:rPr>
        <w:t>Oversee the management and monitoring of the agency recruitment process for the House of Commons, in consultation with the Parliamentary Procurement and Commercial Service where required.</w:t>
      </w:r>
    </w:p>
    <w:p w14:paraId="656EE77E" w14:textId="77777777" w:rsidR="00F442E2" w:rsidRPr="00F442E2" w:rsidRDefault="00F442E2" w:rsidP="00F442E2">
      <w:pPr>
        <w:pStyle w:val="Default"/>
        <w:numPr>
          <w:ilvl w:val="0"/>
          <w:numId w:val="2"/>
        </w:numPr>
        <w:spacing w:before="100" w:beforeAutospacing="1" w:after="100" w:afterAutospacing="1"/>
        <w:contextualSpacing/>
        <w:jc w:val="both"/>
        <w:rPr>
          <w:rFonts w:ascii="Tahoma" w:hAnsi="Tahoma" w:cs="Tahoma"/>
          <w:iCs/>
          <w:color w:val="auto"/>
          <w:sz w:val="22"/>
          <w:szCs w:val="22"/>
        </w:rPr>
      </w:pPr>
      <w:r w:rsidRPr="00F442E2">
        <w:rPr>
          <w:rFonts w:ascii="Tahoma" w:hAnsi="Tahoma" w:cs="Tahoma"/>
          <w:iCs/>
          <w:color w:val="auto"/>
          <w:sz w:val="22"/>
          <w:szCs w:val="22"/>
        </w:rPr>
        <w:t>Act as the first point of contact for any customer or candidate complaints, working with the Head of Resourcing to identify suitable responses, when appropriate</w:t>
      </w:r>
    </w:p>
    <w:p w14:paraId="6AB3BC90" w14:textId="77777777" w:rsidR="00F442E2" w:rsidRPr="00F442E2" w:rsidRDefault="00F442E2" w:rsidP="00F442E2">
      <w:pPr>
        <w:pStyle w:val="Default"/>
        <w:numPr>
          <w:ilvl w:val="0"/>
          <w:numId w:val="2"/>
        </w:numPr>
        <w:spacing w:before="100" w:beforeAutospacing="1" w:after="100" w:afterAutospacing="1"/>
        <w:contextualSpacing/>
        <w:jc w:val="both"/>
        <w:rPr>
          <w:rFonts w:ascii="Tahoma" w:hAnsi="Tahoma" w:cs="Tahoma"/>
          <w:iCs/>
          <w:color w:val="auto"/>
          <w:sz w:val="22"/>
          <w:szCs w:val="22"/>
        </w:rPr>
      </w:pPr>
      <w:r w:rsidRPr="00F442E2">
        <w:rPr>
          <w:rFonts w:ascii="Tahoma" w:hAnsi="Tahoma" w:cs="Tahoma"/>
          <w:iCs/>
          <w:color w:val="auto"/>
          <w:sz w:val="22"/>
          <w:szCs w:val="22"/>
        </w:rPr>
        <w:t>On implementation in collaboration with the Head of Resourcing, drive consistency in working practices across the team, identifying opportunities for further review and enhancement</w:t>
      </w:r>
    </w:p>
    <w:p w14:paraId="0C55E0D1" w14:textId="77777777" w:rsidR="00F442E2" w:rsidRPr="00F442E2" w:rsidRDefault="00F442E2" w:rsidP="00F442E2">
      <w:pPr>
        <w:pStyle w:val="Default"/>
        <w:spacing w:before="100" w:beforeAutospacing="1" w:after="100" w:afterAutospacing="1"/>
        <w:contextualSpacing/>
        <w:jc w:val="both"/>
        <w:rPr>
          <w:rFonts w:ascii="Tahoma" w:hAnsi="Tahoma" w:cs="Tahoma"/>
          <w:b/>
          <w:iCs/>
          <w:color w:val="auto"/>
          <w:sz w:val="22"/>
          <w:szCs w:val="22"/>
        </w:rPr>
      </w:pPr>
    </w:p>
    <w:p w14:paraId="559E791B" w14:textId="77777777" w:rsidR="00F442E2" w:rsidRPr="00F442E2" w:rsidRDefault="00F442E2" w:rsidP="00F442E2">
      <w:pPr>
        <w:pStyle w:val="Default"/>
        <w:spacing w:before="100" w:beforeAutospacing="1" w:after="100" w:afterAutospacing="1"/>
        <w:contextualSpacing/>
        <w:jc w:val="both"/>
        <w:rPr>
          <w:rFonts w:ascii="Tahoma" w:hAnsi="Tahoma" w:cs="Tahoma"/>
          <w:b/>
          <w:iCs/>
          <w:color w:val="auto"/>
          <w:sz w:val="22"/>
          <w:szCs w:val="22"/>
        </w:rPr>
      </w:pPr>
      <w:r w:rsidRPr="00F442E2">
        <w:rPr>
          <w:rFonts w:ascii="Tahoma" w:hAnsi="Tahoma" w:cs="Tahoma"/>
          <w:b/>
          <w:iCs/>
          <w:color w:val="auto"/>
          <w:sz w:val="22"/>
          <w:szCs w:val="22"/>
        </w:rPr>
        <w:t>Contract Management</w:t>
      </w:r>
    </w:p>
    <w:p w14:paraId="3B98F014" w14:textId="77777777" w:rsidR="00F442E2" w:rsidRPr="00F442E2" w:rsidRDefault="00F442E2" w:rsidP="00F442E2">
      <w:pPr>
        <w:pStyle w:val="Default"/>
        <w:numPr>
          <w:ilvl w:val="0"/>
          <w:numId w:val="2"/>
        </w:numPr>
        <w:spacing w:before="100" w:beforeAutospacing="1" w:after="100" w:afterAutospacing="1"/>
        <w:contextualSpacing/>
        <w:jc w:val="both"/>
        <w:rPr>
          <w:rFonts w:ascii="Tahoma" w:hAnsi="Tahoma" w:cs="Tahoma"/>
          <w:iCs/>
          <w:color w:val="auto"/>
          <w:sz w:val="22"/>
          <w:szCs w:val="22"/>
        </w:rPr>
      </w:pPr>
      <w:r w:rsidRPr="00F442E2">
        <w:rPr>
          <w:rFonts w:ascii="Tahoma" w:hAnsi="Tahoma" w:cs="Tahoma"/>
          <w:iCs/>
          <w:color w:val="auto"/>
          <w:sz w:val="22"/>
          <w:szCs w:val="22"/>
        </w:rPr>
        <w:t>Monitor performance and meet regularly with suppliers to ensure high quality and effectiveness of response handling, advertising and interim and temporary staffing.</w:t>
      </w:r>
    </w:p>
    <w:p w14:paraId="753EFEFD" w14:textId="77777777" w:rsidR="00F442E2" w:rsidRPr="00F442E2" w:rsidRDefault="00F442E2" w:rsidP="00F442E2">
      <w:pPr>
        <w:pStyle w:val="Default"/>
        <w:numPr>
          <w:ilvl w:val="0"/>
          <w:numId w:val="2"/>
        </w:numPr>
        <w:spacing w:before="100" w:beforeAutospacing="1" w:after="100" w:afterAutospacing="1"/>
        <w:contextualSpacing/>
        <w:jc w:val="both"/>
        <w:rPr>
          <w:rFonts w:ascii="Tahoma" w:hAnsi="Tahoma" w:cs="Tahoma"/>
          <w:iCs/>
          <w:color w:val="auto"/>
          <w:sz w:val="22"/>
          <w:szCs w:val="22"/>
        </w:rPr>
      </w:pPr>
      <w:r w:rsidRPr="00F442E2">
        <w:rPr>
          <w:rFonts w:ascii="Tahoma" w:hAnsi="Tahoma" w:cs="Tahoma"/>
          <w:iCs/>
          <w:color w:val="auto"/>
          <w:sz w:val="22"/>
          <w:szCs w:val="22"/>
        </w:rPr>
        <w:t>Participate in procurement exercises designed to identify providers for key recruitment services functions.</w:t>
      </w:r>
    </w:p>
    <w:p w14:paraId="0CC913F1" w14:textId="77777777" w:rsidR="00F442E2" w:rsidRPr="00F442E2" w:rsidRDefault="00F442E2" w:rsidP="00F442E2">
      <w:pPr>
        <w:pStyle w:val="Default"/>
        <w:numPr>
          <w:ilvl w:val="0"/>
          <w:numId w:val="2"/>
        </w:numPr>
        <w:spacing w:before="100" w:beforeAutospacing="1" w:after="100" w:afterAutospacing="1"/>
        <w:contextualSpacing/>
        <w:jc w:val="both"/>
        <w:rPr>
          <w:rFonts w:ascii="Tahoma" w:hAnsi="Tahoma" w:cs="Tahoma"/>
          <w:iCs/>
          <w:color w:val="auto"/>
          <w:sz w:val="22"/>
          <w:szCs w:val="22"/>
        </w:rPr>
      </w:pPr>
      <w:r w:rsidRPr="00F442E2">
        <w:rPr>
          <w:rFonts w:ascii="Tahoma" w:hAnsi="Tahoma" w:cs="Tahoma"/>
          <w:iCs/>
          <w:color w:val="auto"/>
          <w:sz w:val="22"/>
          <w:szCs w:val="22"/>
        </w:rPr>
        <w:t>Monitor and manage House processes to ensure the most efficient interaction with the external agencies that provide support to recruitment.</w:t>
      </w:r>
    </w:p>
    <w:p w14:paraId="190ECAE9" w14:textId="77777777" w:rsidR="00F442E2" w:rsidRPr="00F442E2" w:rsidRDefault="00F442E2" w:rsidP="00F442E2">
      <w:pPr>
        <w:pStyle w:val="Default"/>
        <w:numPr>
          <w:ilvl w:val="0"/>
          <w:numId w:val="2"/>
        </w:numPr>
        <w:spacing w:before="100" w:beforeAutospacing="1" w:after="100" w:afterAutospacing="1"/>
        <w:contextualSpacing/>
        <w:jc w:val="both"/>
        <w:rPr>
          <w:rFonts w:ascii="Tahoma" w:hAnsi="Tahoma" w:cs="Tahoma"/>
          <w:iCs/>
          <w:color w:val="auto"/>
          <w:sz w:val="22"/>
          <w:szCs w:val="22"/>
        </w:rPr>
      </w:pPr>
      <w:r w:rsidRPr="00F442E2">
        <w:rPr>
          <w:rFonts w:ascii="Tahoma" w:hAnsi="Tahoma" w:cs="Tahoma"/>
          <w:iCs/>
          <w:color w:val="auto"/>
          <w:sz w:val="22"/>
          <w:szCs w:val="22"/>
        </w:rPr>
        <w:t>Manage supplier relationships with recruitment agencies and other recruitment partners</w:t>
      </w:r>
    </w:p>
    <w:p w14:paraId="2C22DDE7" w14:textId="77777777" w:rsidR="00F442E2" w:rsidRDefault="00F442E2" w:rsidP="00F442E2">
      <w:pPr>
        <w:pStyle w:val="Default"/>
        <w:spacing w:before="100" w:beforeAutospacing="1" w:after="100" w:afterAutospacing="1"/>
        <w:contextualSpacing/>
        <w:jc w:val="both"/>
        <w:rPr>
          <w:rFonts w:ascii="Tahoma" w:hAnsi="Tahoma" w:cs="Tahoma"/>
          <w:b/>
          <w:iCs/>
          <w:color w:val="auto"/>
          <w:sz w:val="22"/>
          <w:szCs w:val="22"/>
        </w:rPr>
      </w:pPr>
    </w:p>
    <w:p w14:paraId="678B159F" w14:textId="5482772D" w:rsidR="00F442E2" w:rsidRPr="00F442E2" w:rsidRDefault="00F442E2" w:rsidP="00F442E2">
      <w:pPr>
        <w:pStyle w:val="Default"/>
        <w:spacing w:before="100" w:beforeAutospacing="1" w:after="100" w:afterAutospacing="1"/>
        <w:contextualSpacing/>
        <w:jc w:val="both"/>
        <w:rPr>
          <w:rFonts w:ascii="Tahoma" w:hAnsi="Tahoma" w:cs="Tahoma"/>
          <w:b/>
          <w:iCs/>
          <w:color w:val="auto"/>
          <w:sz w:val="22"/>
          <w:szCs w:val="22"/>
        </w:rPr>
      </w:pPr>
      <w:r w:rsidRPr="00F442E2">
        <w:rPr>
          <w:rFonts w:ascii="Tahoma" w:hAnsi="Tahoma" w:cs="Tahoma"/>
          <w:b/>
          <w:iCs/>
          <w:color w:val="auto"/>
          <w:sz w:val="22"/>
          <w:szCs w:val="22"/>
        </w:rPr>
        <w:t>Human Resources Policy</w:t>
      </w:r>
    </w:p>
    <w:p w14:paraId="5DC971D1" w14:textId="77777777" w:rsidR="00F442E2" w:rsidRPr="00F442E2" w:rsidRDefault="00F442E2" w:rsidP="00F442E2">
      <w:pPr>
        <w:pStyle w:val="Default"/>
        <w:numPr>
          <w:ilvl w:val="0"/>
          <w:numId w:val="2"/>
        </w:numPr>
        <w:contextualSpacing/>
        <w:jc w:val="both"/>
        <w:rPr>
          <w:rFonts w:ascii="Tahoma" w:hAnsi="Tahoma" w:cs="Tahoma"/>
          <w:iCs/>
          <w:color w:val="auto"/>
          <w:sz w:val="22"/>
          <w:szCs w:val="22"/>
        </w:rPr>
      </w:pPr>
      <w:r w:rsidRPr="00F442E2">
        <w:rPr>
          <w:rFonts w:ascii="Tahoma" w:hAnsi="Tahoma" w:cs="Tahoma"/>
          <w:iCs/>
          <w:color w:val="auto"/>
          <w:sz w:val="22"/>
          <w:szCs w:val="22"/>
        </w:rPr>
        <w:t>Contribute to the development and maintenance of HR policies and procedures; helping ensure consistency of recruitment practice across the House.</w:t>
      </w:r>
    </w:p>
    <w:p w14:paraId="14203ED6" w14:textId="77777777" w:rsidR="00F442E2" w:rsidRPr="00F442E2" w:rsidRDefault="00F442E2" w:rsidP="00F442E2">
      <w:pPr>
        <w:pStyle w:val="Default"/>
        <w:numPr>
          <w:ilvl w:val="0"/>
          <w:numId w:val="2"/>
        </w:numPr>
        <w:spacing w:before="100" w:beforeAutospacing="1" w:after="100" w:afterAutospacing="1"/>
        <w:contextualSpacing/>
        <w:jc w:val="both"/>
        <w:rPr>
          <w:rFonts w:ascii="Tahoma" w:hAnsi="Tahoma" w:cs="Tahoma"/>
          <w:iCs/>
          <w:color w:val="auto"/>
          <w:sz w:val="22"/>
          <w:szCs w:val="22"/>
        </w:rPr>
      </w:pPr>
      <w:r w:rsidRPr="00F442E2">
        <w:rPr>
          <w:rFonts w:ascii="Tahoma" w:hAnsi="Tahoma" w:cs="Tahoma"/>
          <w:iCs/>
          <w:color w:val="auto"/>
          <w:sz w:val="22"/>
          <w:szCs w:val="22"/>
        </w:rPr>
        <w:t>Work with Learning &amp; Development to help identify the need for learning and development interventions relating to recruitment and selection, deliver recruitment training as needed and update the training materials as necessary.</w:t>
      </w:r>
    </w:p>
    <w:p w14:paraId="58171CFE" w14:textId="77777777" w:rsidR="00F442E2" w:rsidRDefault="00F442E2" w:rsidP="00F442E2">
      <w:pPr>
        <w:pStyle w:val="Default"/>
        <w:spacing w:before="100" w:beforeAutospacing="1" w:after="100" w:afterAutospacing="1"/>
        <w:contextualSpacing/>
        <w:jc w:val="both"/>
        <w:rPr>
          <w:rFonts w:ascii="Tahoma" w:hAnsi="Tahoma" w:cs="Tahoma"/>
          <w:b/>
          <w:iCs/>
          <w:color w:val="auto"/>
          <w:sz w:val="22"/>
          <w:szCs w:val="22"/>
        </w:rPr>
      </w:pPr>
    </w:p>
    <w:p w14:paraId="34175E67" w14:textId="3D0085BB" w:rsidR="00F442E2" w:rsidRPr="00F442E2" w:rsidRDefault="00F442E2" w:rsidP="00F442E2">
      <w:pPr>
        <w:pStyle w:val="Default"/>
        <w:spacing w:before="100" w:beforeAutospacing="1" w:after="100" w:afterAutospacing="1"/>
        <w:contextualSpacing/>
        <w:jc w:val="both"/>
        <w:rPr>
          <w:rFonts w:ascii="Tahoma" w:hAnsi="Tahoma" w:cs="Tahoma"/>
          <w:b/>
          <w:iCs/>
          <w:color w:val="auto"/>
          <w:sz w:val="22"/>
          <w:szCs w:val="22"/>
        </w:rPr>
      </w:pPr>
      <w:r w:rsidRPr="00F442E2">
        <w:rPr>
          <w:rFonts w:ascii="Tahoma" w:hAnsi="Tahoma" w:cs="Tahoma"/>
          <w:b/>
          <w:iCs/>
          <w:color w:val="auto"/>
          <w:sz w:val="22"/>
          <w:szCs w:val="22"/>
        </w:rPr>
        <w:t>Recruitment delivery</w:t>
      </w:r>
    </w:p>
    <w:p w14:paraId="7F8D53E8" w14:textId="77777777" w:rsidR="00F442E2" w:rsidRPr="00F442E2" w:rsidRDefault="00F442E2" w:rsidP="00F442E2">
      <w:pPr>
        <w:pStyle w:val="Default"/>
        <w:numPr>
          <w:ilvl w:val="0"/>
          <w:numId w:val="2"/>
        </w:numPr>
        <w:ind w:left="714" w:hanging="357"/>
        <w:jc w:val="both"/>
        <w:rPr>
          <w:rFonts w:ascii="Tahoma" w:hAnsi="Tahoma" w:cs="Tahoma"/>
          <w:color w:val="auto"/>
          <w:sz w:val="22"/>
          <w:szCs w:val="22"/>
        </w:rPr>
      </w:pPr>
      <w:r w:rsidRPr="00F442E2">
        <w:rPr>
          <w:rFonts w:ascii="Tahoma" w:hAnsi="Tahoma" w:cs="Tahoma"/>
          <w:color w:val="auto"/>
          <w:sz w:val="22"/>
          <w:szCs w:val="22"/>
        </w:rPr>
        <w:t xml:space="preserve">Manage individual recruitment campaigns for posts at all levels for any area of the House, including Senior Civil Service roles (SCS) by effectively using the ATS and ensuring compliance with the House of Commons (HoC) recruitment process, KPIs, </w:t>
      </w:r>
      <w:r w:rsidRPr="00F442E2">
        <w:rPr>
          <w:rFonts w:ascii="Tahoma" w:hAnsi="Tahoma" w:cs="Tahoma"/>
          <w:color w:val="auto"/>
          <w:sz w:val="22"/>
          <w:szCs w:val="22"/>
        </w:rPr>
        <w:lastRenderedPageBreak/>
        <w:t>and key legislations relating to recruitment and selection (e.g. Equality Act 2010), to ensure successful placement of high quality internal and external candidates in a diverse range of posts.</w:t>
      </w:r>
    </w:p>
    <w:p w14:paraId="6BD8D7DA" w14:textId="77777777" w:rsidR="00F442E2" w:rsidRPr="00F442E2" w:rsidRDefault="00F442E2" w:rsidP="00F442E2">
      <w:pPr>
        <w:pStyle w:val="Default"/>
        <w:numPr>
          <w:ilvl w:val="0"/>
          <w:numId w:val="2"/>
        </w:numPr>
        <w:spacing w:before="100" w:beforeAutospacing="1" w:after="100" w:afterAutospacing="1"/>
        <w:contextualSpacing/>
        <w:jc w:val="both"/>
        <w:rPr>
          <w:rFonts w:ascii="Tahoma" w:hAnsi="Tahoma" w:cs="Tahoma"/>
          <w:iCs/>
          <w:color w:val="auto"/>
          <w:sz w:val="22"/>
          <w:szCs w:val="22"/>
        </w:rPr>
      </w:pPr>
      <w:r w:rsidRPr="00F442E2">
        <w:rPr>
          <w:rFonts w:ascii="Tahoma" w:hAnsi="Tahoma" w:cs="Tahoma"/>
          <w:iCs/>
          <w:color w:val="auto"/>
          <w:sz w:val="22"/>
          <w:szCs w:val="22"/>
        </w:rPr>
        <w:t>Review redeployment and levels transfer lists in all cases to ensure that opportunities for individuals on those lists against live campaigns can be taken as early as possible</w:t>
      </w:r>
    </w:p>
    <w:p w14:paraId="78DDA7AD" w14:textId="77777777" w:rsidR="00F442E2" w:rsidRPr="00F442E2" w:rsidRDefault="00F442E2" w:rsidP="00F442E2">
      <w:pPr>
        <w:pStyle w:val="Default"/>
        <w:numPr>
          <w:ilvl w:val="0"/>
          <w:numId w:val="2"/>
        </w:numPr>
        <w:spacing w:before="100" w:beforeAutospacing="1" w:after="100" w:afterAutospacing="1"/>
        <w:contextualSpacing/>
        <w:jc w:val="both"/>
        <w:rPr>
          <w:rFonts w:ascii="Tahoma" w:hAnsi="Tahoma" w:cs="Tahoma"/>
          <w:iCs/>
          <w:color w:val="auto"/>
          <w:sz w:val="22"/>
          <w:szCs w:val="22"/>
        </w:rPr>
      </w:pPr>
      <w:r w:rsidRPr="00F442E2">
        <w:rPr>
          <w:rFonts w:ascii="Tahoma" w:hAnsi="Tahoma" w:cs="Tahoma"/>
          <w:iCs/>
          <w:color w:val="auto"/>
          <w:sz w:val="22"/>
          <w:szCs w:val="22"/>
        </w:rPr>
        <w:t>Participate on recruitment and selection boards as required, ensuring that these follow relevant employment law, best practice and House policies.</w:t>
      </w:r>
    </w:p>
    <w:p w14:paraId="6A767DD3" w14:textId="77777777" w:rsidR="00F442E2" w:rsidRPr="00F442E2" w:rsidRDefault="00F442E2" w:rsidP="00F442E2">
      <w:pPr>
        <w:pStyle w:val="Default"/>
        <w:numPr>
          <w:ilvl w:val="0"/>
          <w:numId w:val="2"/>
        </w:numPr>
        <w:contextualSpacing/>
        <w:jc w:val="both"/>
        <w:rPr>
          <w:rFonts w:ascii="Tahoma" w:hAnsi="Tahoma" w:cs="Tahoma"/>
          <w:iCs/>
          <w:color w:val="auto"/>
          <w:sz w:val="22"/>
          <w:szCs w:val="22"/>
        </w:rPr>
      </w:pPr>
      <w:r w:rsidRPr="00F442E2">
        <w:rPr>
          <w:rFonts w:ascii="Tahoma" w:hAnsi="Tahoma" w:cs="Tahoma"/>
          <w:iCs/>
          <w:color w:val="auto"/>
          <w:sz w:val="22"/>
          <w:szCs w:val="22"/>
        </w:rPr>
        <w:t>Develop and agree an attraction strategy with hiring managers in line with Diversity and Inclusion initiatives, working with the Employer Brand Lead to identify new channels to market where needed</w:t>
      </w:r>
    </w:p>
    <w:p w14:paraId="5EC5E9BB" w14:textId="77777777" w:rsidR="00F442E2" w:rsidRPr="00F442E2" w:rsidRDefault="00F442E2" w:rsidP="00F442E2">
      <w:pPr>
        <w:pStyle w:val="Default"/>
        <w:numPr>
          <w:ilvl w:val="0"/>
          <w:numId w:val="2"/>
        </w:numPr>
        <w:spacing w:before="100" w:beforeAutospacing="1" w:after="100" w:afterAutospacing="1"/>
        <w:contextualSpacing/>
        <w:jc w:val="both"/>
        <w:rPr>
          <w:rFonts w:ascii="Tahoma" w:hAnsi="Tahoma" w:cs="Tahoma"/>
          <w:iCs/>
          <w:color w:val="auto"/>
          <w:sz w:val="22"/>
          <w:szCs w:val="22"/>
        </w:rPr>
      </w:pPr>
      <w:r w:rsidRPr="00F442E2">
        <w:rPr>
          <w:rFonts w:ascii="Tahoma" w:hAnsi="Tahoma" w:cs="Tahoma"/>
          <w:iCs/>
          <w:color w:val="auto"/>
          <w:sz w:val="22"/>
          <w:szCs w:val="22"/>
        </w:rPr>
        <w:t>Make recommendations, give advice, and offer evidence-based opinions on how to fill niche or hard to fill roles, managing a 360 process for several roles at one time</w:t>
      </w:r>
    </w:p>
    <w:p w14:paraId="2205D89A" w14:textId="2828D334" w:rsidR="00BF7D44" w:rsidRPr="00BF7D44" w:rsidRDefault="00BF7D44" w:rsidP="00F442E2">
      <w:pPr>
        <w:pStyle w:val="Heading1"/>
        <w:ind w:right="-731"/>
        <w:jc w:val="both"/>
        <w:rPr>
          <w:b w:val="0"/>
          <w:bCs w:val="0"/>
          <w:sz w:val="22"/>
          <w:szCs w:val="22"/>
        </w:rPr>
      </w:pPr>
      <w:r w:rsidRPr="00BF7D44">
        <w:t xml:space="preserve">Security </w:t>
      </w:r>
    </w:p>
    <w:p w14:paraId="5553439E" w14:textId="77777777" w:rsidR="00BF7D44" w:rsidRPr="00BF7D44" w:rsidRDefault="00BF7D44" w:rsidP="00F442E2">
      <w:pPr>
        <w:spacing w:after="120"/>
        <w:ind w:left="-284" w:right="-731"/>
        <w:jc w:val="both"/>
        <w:rPr>
          <w:rFonts w:ascii="Tahoma" w:hAnsi="Tahoma" w:cs="Tahoma"/>
          <w:color w:val="000000" w:themeColor="text1"/>
          <w:sz w:val="22"/>
          <w:szCs w:val="22"/>
        </w:rPr>
      </w:pPr>
      <w:r w:rsidRPr="00BF7D44">
        <w:rPr>
          <w:rFonts w:ascii="Tahoma" w:hAnsi="Tahoma" w:cs="Tahoma"/>
          <w:color w:val="000000" w:themeColor="text1"/>
          <w:sz w:val="22"/>
          <w:szCs w:val="22"/>
        </w:rPr>
        <w:t xml:space="preserve">Successful candidates will be required to complete pre-employment checks. This includes security vetting to Counter Terrorist Check (CTC) level or higher, as described in the job description. </w:t>
      </w:r>
      <w:r w:rsidR="00D4759A">
        <w:rPr>
          <w:rFonts w:ascii="Tahoma" w:hAnsi="Tahoma" w:cs="Tahoma"/>
          <w:color w:val="000000" w:themeColor="text1"/>
          <w:sz w:val="22"/>
          <w:szCs w:val="22"/>
        </w:rPr>
        <w:br/>
      </w:r>
      <w:r w:rsidRPr="00BF7D44">
        <w:rPr>
          <w:rFonts w:ascii="Tahoma" w:hAnsi="Tahoma" w:cs="Tahoma"/>
          <w:color w:val="000000" w:themeColor="text1"/>
          <w:sz w:val="22"/>
          <w:szCs w:val="22"/>
        </w:rPr>
        <w:t>All successful candidates are required to pass these checks before an offer can be confirmed.</w:t>
      </w:r>
    </w:p>
    <w:p w14:paraId="7655DCA9" w14:textId="77777777" w:rsidR="00BF7D44" w:rsidRPr="00BF7D44" w:rsidRDefault="00BF7D44" w:rsidP="00F442E2">
      <w:pPr>
        <w:spacing w:after="120"/>
        <w:ind w:left="-284" w:right="-731"/>
        <w:jc w:val="both"/>
        <w:rPr>
          <w:rFonts w:ascii="Tahoma" w:hAnsi="Tahoma" w:cs="Tahoma"/>
          <w:color w:val="000000" w:themeColor="text1"/>
          <w:sz w:val="22"/>
          <w:szCs w:val="22"/>
        </w:rPr>
      </w:pPr>
      <w:r w:rsidRPr="00BF7D44">
        <w:rPr>
          <w:rFonts w:ascii="Tahoma" w:hAnsi="Tahoma" w:cs="Tahoma"/>
          <w:color w:val="000000" w:themeColor="text1"/>
          <w:sz w:val="22"/>
          <w:szCs w:val="22"/>
        </w:rPr>
        <w:t xml:space="preserve">You should be aware that if you have resided outside of the UK for a total of more than </w:t>
      </w:r>
      <w:r w:rsidRPr="00BF7D44">
        <w:rPr>
          <w:rFonts w:ascii="Tahoma" w:hAnsi="Tahoma" w:cs="Tahoma"/>
          <w:color w:val="000000" w:themeColor="text1"/>
          <w:sz w:val="22"/>
          <w:szCs w:val="22"/>
        </w:rPr>
        <w:br/>
        <w:t xml:space="preserve">two of the last five years, you are not eligible to receive security clearance to work on the Parliamentary Estate. </w:t>
      </w:r>
    </w:p>
    <w:p w14:paraId="56FF3E8C" w14:textId="77777777" w:rsidR="00BF7D44" w:rsidRPr="00BF7D44" w:rsidRDefault="007A6035" w:rsidP="00F442E2">
      <w:pPr>
        <w:spacing w:after="120"/>
        <w:ind w:left="-284" w:right="-731"/>
        <w:jc w:val="both"/>
        <w:rPr>
          <w:rFonts w:ascii="Tahoma" w:hAnsi="Tahoma" w:cs="Tahoma"/>
          <w:color w:val="000000" w:themeColor="text1"/>
          <w:sz w:val="22"/>
          <w:szCs w:val="22"/>
        </w:rPr>
      </w:pPr>
      <w:hyperlink r:id="rId11" w:history="1">
        <w:r w:rsidR="00BF7D44" w:rsidRPr="00BF7D44">
          <w:rPr>
            <w:rStyle w:val="Hyperlink"/>
            <w:rFonts w:ascii="Tahoma" w:hAnsi="Tahoma" w:cs="Tahoma"/>
            <w:sz w:val="22"/>
            <w:szCs w:val="22"/>
          </w:rPr>
          <w:t>Click here</w:t>
        </w:r>
      </w:hyperlink>
      <w:r w:rsidR="00BF7D44" w:rsidRPr="00BF7D44">
        <w:rPr>
          <w:rFonts w:ascii="Tahoma" w:hAnsi="Tahoma" w:cs="Tahoma"/>
          <w:color w:val="000000" w:themeColor="text1"/>
          <w:sz w:val="22"/>
          <w:szCs w:val="22"/>
        </w:rPr>
        <w:t xml:space="preserve"> for further information.</w:t>
      </w:r>
    </w:p>
    <w:p w14:paraId="190F6424" w14:textId="77777777" w:rsidR="00BF7D44" w:rsidRPr="00BF7D44" w:rsidRDefault="00BF7D44" w:rsidP="00F442E2">
      <w:pPr>
        <w:pStyle w:val="Heading1"/>
        <w:ind w:right="-731"/>
        <w:jc w:val="both"/>
      </w:pPr>
      <w:r>
        <w:br/>
      </w:r>
      <w:r w:rsidRPr="00BF7D44">
        <w:t>Hours</w:t>
      </w:r>
    </w:p>
    <w:p w14:paraId="7E818667" w14:textId="77777777" w:rsidR="00BF7D44" w:rsidRPr="00BF7D44" w:rsidRDefault="00BF7D44" w:rsidP="00F442E2">
      <w:pPr>
        <w:ind w:left="-284" w:right="-731"/>
        <w:jc w:val="both"/>
        <w:rPr>
          <w:rFonts w:ascii="Tahoma" w:hAnsi="Tahoma" w:cs="Tahoma"/>
          <w:color w:val="000000" w:themeColor="text1"/>
          <w:sz w:val="22"/>
          <w:szCs w:val="22"/>
        </w:rPr>
      </w:pPr>
      <w:r w:rsidRPr="00BF7D44">
        <w:rPr>
          <w:rFonts w:ascii="Tahoma" w:hAnsi="Tahoma" w:cs="Tahoma"/>
          <w:color w:val="000000" w:themeColor="text1"/>
          <w:sz w:val="22"/>
          <w:szCs w:val="22"/>
        </w:rPr>
        <w:t xml:space="preserve">We welcome applications from candidates who wish to work part-time or as part of a job share. </w:t>
      </w:r>
      <w:r w:rsidR="00D4759A">
        <w:rPr>
          <w:rFonts w:ascii="Tahoma" w:hAnsi="Tahoma" w:cs="Tahoma"/>
          <w:color w:val="000000" w:themeColor="text1"/>
          <w:sz w:val="22"/>
          <w:szCs w:val="22"/>
        </w:rPr>
        <w:br/>
      </w:r>
      <w:r w:rsidRPr="00BF7D44">
        <w:rPr>
          <w:rFonts w:ascii="Tahoma" w:hAnsi="Tahoma" w:cs="Tahoma"/>
          <w:color w:val="000000" w:themeColor="text1"/>
          <w:sz w:val="22"/>
          <w:szCs w:val="22"/>
        </w:rPr>
        <w:t xml:space="preserve">If you are selected for interview please inform the panel of the days/hours you are available to </w:t>
      </w:r>
      <w:r w:rsidR="00D4759A">
        <w:rPr>
          <w:rFonts w:ascii="Tahoma" w:hAnsi="Tahoma" w:cs="Tahoma"/>
          <w:color w:val="000000" w:themeColor="text1"/>
          <w:sz w:val="22"/>
          <w:szCs w:val="22"/>
        </w:rPr>
        <w:br/>
      </w:r>
      <w:r w:rsidRPr="00BF7D44">
        <w:rPr>
          <w:rFonts w:ascii="Tahoma" w:hAnsi="Tahoma" w:cs="Tahoma"/>
          <w:color w:val="000000" w:themeColor="text1"/>
          <w:sz w:val="22"/>
          <w:szCs w:val="22"/>
        </w:rPr>
        <w:t>work, alternatively you can inform the recruitment team at any stage of the process.</w:t>
      </w:r>
    </w:p>
    <w:p w14:paraId="176E52B9" w14:textId="193C9A55" w:rsidR="00BF7D44" w:rsidRPr="00BF7D44" w:rsidRDefault="00BF7D44" w:rsidP="00F442E2">
      <w:pPr>
        <w:ind w:left="-284" w:right="-731"/>
        <w:jc w:val="both"/>
        <w:rPr>
          <w:rFonts w:ascii="Tahoma" w:hAnsi="Tahoma" w:cs="Tahoma"/>
          <w:color w:val="000000" w:themeColor="text1"/>
          <w:sz w:val="22"/>
          <w:szCs w:val="22"/>
        </w:rPr>
      </w:pPr>
      <w:r>
        <w:rPr>
          <w:rFonts w:ascii="Tahoma" w:hAnsi="Tahoma" w:cs="Tahoma"/>
          <w:color w:val="000000" w:themeColor="text1"/>
          <w:sz w:val="22"/>
          <w:szCs w:val="22"/>
        </w:rPr>
        <w:br/>
      </w:r>
      <w:r w:rsidRPr="00BF7D44">
        <w:rPr>
          <w:rFonts w:ascii="Tahoma" w:hAnsi="Tahoma" w:cs="Tahoma"/>
          <w:color w:val="000000" w:themeColor="text1"/>
          <w:sz w:val="22"/>
          <w:szCs w:val="22"/>
        </w:rPr>
        <w:t xml:space="preserve">Net conditions full-time working hours for staff of the House are 36 hours per week. This </w:t>
      </w:r>
      <w:r w:rsidR="00D4759A">
        <w:rPr>
          <w:rFonts w:ascii="Tahoma" w:hAnsi="Tahoma" w:cs="Tahoma"/>
          <w:color w:val="000000" w:themeColor="text1"/>
          <w:sz w:val="22"/>
          <w:szCs w:val="22"/>
        </w:rPr>
        <w:br/>
      </w:r>
      <w:r w:rsidRPr="00BF7D44">
        <w:rPr>
          <w:rFonts w:ascii="Tahoma" w:hAnsi="Tahoma" w:cs="Tahoma"/>
          <w:color w:val="000000" w:themeColor="text1"/>
          <w:sz w:val="22"/>
          <w:szCs w:val="22"/>
        </w:rPr>
        <w:t xml:space="preserve">excludes daily meal breaks of one hour. The exact daily times of attendance will be agreed </w:t>
      </w:r>
      <w:r w:rsidR="00D4759A">
        <w:rPr>
          <w:rFonts w:ascii="Tahoma" w:hAnsi="Tahoma" w:cs="Tahoma"/>
          <w:color w:val="000000" w:themeColor="text1"/>
          <w:sz w:val="22"/>
          <w:szCs w:val="22"/>
        </w:rPr>
        <w:br/>
      </w:r>
      <w:r w:rsidRPr="00BF7D44">
        <w:rPr>
          <w:rFonts w:ascii="Tahoma" w:hAnsi="Tahoma" w:cs="Tahoma"/>
          <w:color w:val="000000" w:themeColor="text1"/>
          <w:sz w:val="22"/>
          <w:szCs w:val="22"/>
        </w:rPr>
        <w:t>with line management.</w:t>
      </w:r>
    </w:p>
    <w:p w14:paraId="75B3466B" w14:textId="4AC04ACF" w:rsidR="00BF7D44" w:rsidRPr="00BF7D44" w:rsidRDefault="00BF7D44" w:rsidP="00F442E2">
      <w:pPr>
        <w:pStyle w:val="Heading1"/>
        <w:ind w:right="-731"/>
        <w:jc w:val="both"/>
      </w:pPr>
      <w:r>
        <w:rPr>
          <w:color w:val="000000" w:themeColor="text1"/>
          <w:sz w:val="22"/>
          <w:szCs w:val="22"/>
        </w:rPr>
        <w:br/>
      </w:r>
      <w:r w:rsidRPr="00BF7D44">
        <w:t>Workplace Adjustments</w:t>
      </w:r>
    </w:p>
    <w:p w14:paraId="79A16D7B" w14:textId="77777777" w:rsidR="00BF7D44" w:rsidRPr="00BF7D44" w:rsidRDefault="00BF7D44" w:rsidP="00F442E2">
      <w:pPr>
        <w:spacing w:after="120"/>
        <w:ind w:left="-284" w:right="-731"/>
        <w:jc w:val="both"/>
        <w:rPr>
          <w:rFonts w:ascii="Tahoma" w:hAnsi="Tahoma" w:cs="Tahoma"/>
          <w:color w:val="000000" w:themeColor="text1"/>
          <w:sz w:val="22"/>
          <w:szCs w:val="22"/>
        </w:rPr>
      </w:pPr>
      <w:r w:rsidRPr="00BF7D44">
        <w:rPr>
          <w:rFonts w:ascii="Tahoma" w:hAnsi="Tahoma" w:cs="Tahoma"/>
          <w:color w:val="000000" w:themeColor="text1"/>
          <w:sz w:val="22"/>
          <w:szCs w:val="22"/>
        </w:rPr>
        <w:t xml:space="preserve">As an inclusive employer, the House of Commons supports individuals in need of workplace adjustments. The workplace adjustment process prevents, reduces or removes problems you </w:t>
      </w:r>
      <w:r w:rsidR="00D4759A">
        <w:rPr>
          <w:rFonts w:ascii="Tahoma" w:hAnsi="Tahoma" w:cs="Tahoma"/>
          <w:color w:val="000000" w:themeColor="text1"/>
          <w:sz w:val="22"/>
          <w:szCs w:val="22"/>
        </w:rPr>
        <w:br/>
      </w:r>
      <w:r w:rsidRPr="00BF7D44">
        <w:rPr>
          <w:rFonts w:ascii="Tahoma" w:hAnsi="Tahoma" w:cs="Tahoma"/>
          <w:color w:val="000000" w:themeColor="text1"/>
          <w:sz w:val="22"/>
          <w:szCs w:val="22"/>
        </w:rPr>
        <w:t xml:space="preserve">might face at work. Adjustments can be requested to help with obstacles relating to mental </w:t>
      </w:r>
      <w:r w:rsidR="00D4759A">
        <w:rPr>
          <w:rFonts w:ascii="Tahoma" w:hAnsi="Tahoma" w:cs="Tahoma"/>
          <w:color w:val="000000" w:themeColor="text1"/>
          <w:sz w:val="22"/>
          <w:szCs w:val="22"/>
        </w:rPr>
        <w:br/>
      </w:r>
      <w:r w:rsidRPr="00BF7D44">
        <w:rPr>
          <w:rFonts w:ascii="Tahoma" w:hAnsi="Tahoma" w:cs="Tahoma"/>
          <w:color w:val="000000" w:themeColor="text1"/>
          <w:sz w:val="22"/>
          <w:szCs w:val="22"/>
        </w:rPr>
        <w:t xml:space="preserve">health, and physical or non-physical requirements. You can request a workplace adjustment </w:t>
      </w:r>
      <w:r w:rsidRPr="00BF7D44">
        <w:rPr>
          <w:rFonts w:ascii="Tahoma" w:hAnsi="Tahoma" w:cs="Tahoma"/>
          <w:color w:val="000000" w:themeColor="text1"/>
          <w:sz w:val="22"/>
          <w:szCs w:val="22"/>
        </w:rPr>
        <w:br/>
        <w:t>if you have a disability or suffer from a difficulty or disadvantage in your workplace.</w:t>
      </w:r>
    </w:p>
    <w:p w14:paraId="40F1F634" w14:textId="77777777" w:rsidR="00BF7D44" w:rsidRPr="00BF7D44" w:rsidRDefault="00BF7D44" w:rsidP="00F442E2">
      <w:pPr>
        <w:pStyle w:val="Heading1"/>
        <w:ind w:right="-731"/>
        <w:jc w:val="both"/>
      </w:pPr>
      <w:r>
        <w:br/>
      </w:r>
      <w:r w:rsidRPr="00BF7D44">
        <w:t>Application and Selection Process</w:t>
      </w:r>
    </w:p>
    <w:p w14:paraId="1D7EFFBC" w14:textId="77777777" w:rsidR="00BF7D44" w:rsidRPr="00BF7D44" w:rsidRDefault="00BF7D44" w:rsidP="00F442E2">
      <w:pPr>
        <w:spacing w:after="120"/>
        <w:ind w:left="-284" w:right="-731"/>
        <w:jc w:val="both"/>
        <w:rPr>
          <w:rFonts w:ascii="Tahoma" w:hAnsi="Tahoma" w:cs="Tahoma"/>
          <w:color w:val="000000" w:themeColor="text1"/>
          <w:sz w:val="22"/>
          <w:szCs w:val="22"/>
        </w:rPr>
      </w:pPr>
      <w:r w:rsidRPr="00BF7D44">
        <w:rPr>
          <w:rFonts w:ascii="Tahoma" w:hAnsi="Tahoma" w:cs="Tahoma"/>
          <w:color w:val="000000" w:themeColor="text1"/>
          <w:sz w:val="22"/>
          <w:szCs w:val="22"/>
        </w:rPr>
        <w:t xml:space="preserve">Further details will be provided if you are successful at the initial application stage. </w:t>
      </w:r>
    </w:p>
    <w:p w14:paraId="2C2596C8" w14:textId="77777777" w:rsidR="00BF7D44" w:rsidRPr="00BF7D44" w:rsidRDefault="00BF7D44" w:rsidP="00F442E2">
      <w:pPr>
        <w:spacing w:after="120"/>
        <w:ind w:left="-284" w:right="-731"/>
        <w:jc w:val="both"/>
        <w:rPr>
          <w:rFonts w:ascii="Tahoma" w:hAnsi="Tahoma" w:cs="Tahoma"/>
          <w:color w:val="000000" w:themeColor="text1"/>
          <w:sz w:val="22"/>
          <w:szCs w:val="22"/>
        </w:rPr>
      </w:pPr>
      <w:r w:rsidRPr="00BF7D44">
        <w:rPr>
          <w:rFonts w:ascii="Tahoma" w:hAnsi="Tahoma" w:cs="Tahoma"/>
          <w:color w:val="000000" w:themeColor="text1"/>
          <w:sz w:val="22"/>
          <w:szCs w:val="22"/>
        </w:rPr>
        <w:t xml:space="preserve">We may ask you to complete a test, presentation or other assessment as a part of your </w:t>
      </w:r>
      <w:r w:rsidR="00D4759A">
        <w:rPr>
          <w:rFonts w:ascii="Tahoma" w:hAnsi="Tahoma" w:cs="Tahoma"/>
          <w:color w:val="000000" w:themeColor="text1"/>
          <w:sz w:val="22"/>
          <w:szCs w:val="22"/>
        </w:rPr>
        <w:br/>
      </w:r>
      <w:r w:rsidRPr="00BF7D44">
        <w:rPr>
          <w:rFonts w:ascii="Tahoma" w:hAnsi="Tahoma" w:cs="Tahoma"/>
          <w:color w:val="000000" w:themeColor="text1"/>
          <w:sz w:val="22"/>
          <w:szCs w:val="22"/>
        </w:rPr>
        <w:t>recruitment process.</w:t>
      </w:r>
    </w:p>
    <w:p w14:paraId="39163513" w14:textId="77777777" w:rsidR="00BF7D44" w:rsidRPr="00BF7D44" w:rsidRDefault="00BF7D44" w:rsidP="00F442E2">
      <w:pPr>
        <w:spacing w:after="120"/>
        <w:ind w:left="-284" w:right="-731"/>
        <w:jc w:val="both"/>
        <w:rPr>
          <w:rFonts w:ascii="Tahoma" w:hAnsi="Tahoma" w:cs="Tahoma"/>
          <w:color w:val="000000" w:themeColor="text1"/>
          <w:sz w:val="22"/>
          <w:szCs w:val="22"/>
        </w:rPr>
      </w:pPr>
      <w:r w:rsidRPr="00BF7D44">
        <w:rPr>
          <w:rFonts w:ascii="Tahoma" w:hAnsi="Tahoma" w:cs="Tahoma"/>
          <w:color w:val="000000" w:themeColor="text1"/>
          <w:sz w:val="22"/>
          <w:szCs w:val="22"/>
        </w:rPr>
        <w:t xml:space="preserve">If you are invited to interview, we will ask you a combination of competency questions and role specific questions solely based on the criteria below. Any presentation or test requirements will </w:t>
      </w:r>
      <w:r w:rsidR="00D4759A">
        <w:rPr>
          <w:rFonts w:ascii="Tahoma" w:hAnsi="Tahoma" w:cs="Tahoma"/>
          <w:color w:val="000000" w:themeColor="text1"/>
          <w:sz w:val="22"/>
          <w:szCs w:val="22"/>
        </w:rPr>
        <w:br/>
      </w:r>
      <w:r w:rsidRPr="00BF7D44">
        <w:rPr>
          <w:rFonts w:ascii="Tahoma" w:hAnsi="Tahoma" w:cs="Tahoma"/>
          <w:color w:val="000000" w:themeColor="text1"/>
          <w:sz w:val="22"/>
          <w:szCs w:val="22"/>
        </w:rPr>
        <w:t xml:space="preserve">be clearly communicated to you well in advance of your interview. </w:t>
      </w:r>
    </w:p>
    <w:p w14:paraId="23FED925" w14:textId="77777777" w:rsidR="00BF7D44" w:rsidRPr="00BF7D44" w:rsidRDefault="00BF7D44" w:rsidP="00F442E2">
      <w:pPr>
        <w:spacing w:after="120"/>
        <w:ind w:left="-284" w:right="-731"/>
        <w:jc w:val="both"/>
        <w:rPr>
          <w:rFonts w:ascii="Tahoma" w:hAnsi="Tahoma" w:cs="Tahoma"/>
          <w:color w:val="000000" w:themeColor="text1"/>
          <w:sz w:val="22"/>
          <w:szCs w:val="22"/>
        </w:rPr>
      </w:pPr>
      <w:r w:rsidRPr="00BF7D44">
        <w:rPr>
          <w:rFonts w:ascii="Tahoma" w:hAnsi="Tahoma" w:cs="Tahoma"/>
          <w:color w:val="000000" w:themeColor="text1"/>
          <w:sz w:val="22"/>
          <w:szCs w:val="22"/>
        </w:rPr>
        <w:t xml:space="preserve">As a Disability Confident Leader, it is important that we are able to make appropriate arrangements </w:t>
      </w:r>
      <w:r w:rsidR="00D4759A">
        <w:rPr>
          <w:rFonts w:ascii="Tahoma" w:hAnsi="Tahoma" w:cs="Tahoma"/>
          <w:color w:val="000000" w:themeColor="text1"/>
          <w:sz w:val="22"/>
          <w:szCs w:val="22"/>
        </w:rPr>
        <w:br/>
      </w:r>
      <w:r w:rsidRPr="00BF7D44">
        <w:rPr>
          <w:rFonts w:ascii="Tahoma" w:hAnsi="Tahoma" w:cs="Tahoma"/>
          <w:color w:val="000000" w:themeColor="text1"/>
          <w:sz w:val="22"/>
          <w:szCs w:val="22"/>
        </w:rPr>
        <w:t xml:space="preserve">or adjustments where necessary in order to create a full and equal participation in the selection process. If you require any reasonable adjustments, please </w:t>
      </w:r>
      <w:r w:rsidR="00AC15E7">
        <w:rPr>
          <w:rFonts w:ascii="Tahoma" w:hAnsi="Tahoma" w:cs="Tahoma"/>
          <w:color w:val="000000" w:themeColor="text1"/>
          <w:sz w:val="22"/>
          <w:szCs w:val="22"/>
        </w:rPr>
        <w:t>contact</w:t>
      </w:r>
      <w:r w:rsidRPr="00BF7D44">
        <w:rPr>
          <w:rFonts w:ascii="Tahoma" w:hAnsi="Tahoma" w:cs="Tahoma"/>
          <w:color w:val="000000" w:themeColor="text1"/>
          <w:sz w:val="22"/>
          <w:szCs w:val="22"/>
        </w:rPr>
        <w:t xml:space="preserve"> the recruitment team to </w:t>
      </w:r>
      <w:r w:rsidR="00D4759A">
        <w:rPr>
          <w:rFonts w:ascii="Tahoma" w:hAnsi="Tahoma" w:cs="Tahoma"/>
          <w:color w:val="000000" w:themeColor="text1"/>
          <w:sz w:val="22"/>
          <w:szCs w:val="22"/>
        </w:rPr>
        <w:br/>
      </w:r>
      <w:r w:rsidRPr="00BF7D44">
        <w:rPr>
          <w:rFonts w:ascii="Tahoma" w:hAnsi="Tahoma" w:cs="Tahoma"/>
          <w:color w:val="000000" w:themeColor="text1"/>
          <w:sz w:val="22"/>
          <w:szCs w:val="22"/>
        </w:rPr>
        <w:t>see how we can meet your needs.</w:t>
      </w:r>
    </w:p>
    <w:p w14:paraId="02DD1F9C" w14:textId="77777777" w:rsidR="00BF7D44" w:rsidRPr="00BF7D44" w:rsidRDefault="00BF7D44" w:rsidP="00F442E2">
      <w:pPr>
        <w:pStyle w:val="Heading1"/>
        <w:ind w:right="-731"/>
        <w:jc w:val="both"/>
      </w:pPr>
      <w:r>
        <w:lastRenderedPageBreak/>
        <w:br/>
      </w:r>
      <w:r w:rsidRPr="00BF7D44">
        <w:t>Our Values</w:t>
      </w:r>
    </w:p>
    <w:p w14:paraId="78125BDD" w14:textId="77777777" w:rsidR="00BF7D44" w:rsidRPr="00D4759A" w:rsidRDefault="00BF7D44" w:rsidP="00F442E2">
      <w:pPr>
        <w:spacing w:after="120"/>
        <w:ind w:left="-284" w:right="-731"/>
        <w:jc w:val="both"/>
        <w:rPr>
          <w:rFonts w:ascii="Tahoma" w:hAnsi="Tahoma" w:cs="Tahoma"/>
          <w:b/>
          <w:bCs/>
          <w:color w:val="000000" w:themeColor="text1"/>
          <w:sz w:val="22"/>
          <w:szCs w:val="22"/>
        </w:rPr>
      </w:pPr>
      <w:r w:rsidRPr="00D4759A">
        <w:rPr>
          <w:rFonts w:ascii="Tahoma" w:hAnsi="Tahoma" w:cs="Tahoma"/>
          <w:color w:val="000000" w:themeColor="text1"/>
          <w:sz w:val="22"/>
          <w:szCs w:val="22"/>
        </w:rPr>
        <w:t xml:space="preserve">The House Service is proud of our organisational values, which will deliver our strategy. </w:t>
      </w:r>
      <w:r w:rsidRPr="00D4759A">
        <w:rPr>
          <w:rFonts w:ascii="Tahoma" w:hAnsi="Tahoma" w:cs="Tahoma"/>
          <w:color w:val="000000" w:themeColor="text1"/>
          <w:sz w:val="22"/>
          <w:szCs w:val="22"/>
        </w:rPr>
        <w:br/>
        <w:t>We are looking for people who can bring these values to life:</w:t>
      </w:r>
    </w:p>
    <w:p w14:paraId="735B3654" w14:textId="77777777" w:rsidR="00EE1F7A" w:rsidRPr="00D4759A" w:rsidRDefault="00BF7D44" w:rsidP="00F442E2">
      <w:pPr>
        <w:spacing w:after="120"/>
        <w:ind w:left="-284" w:right="-731"/>
        <w:rPr>
          <w:rFonts w:ascii="Tahoma" w:hAnsi="Tahoma" w:cs="Tahoma"/>
          <w:color w:val="000000" w:themeColor="text1"/>
          <w:sz w:val="22"/>
          <w:szCs w:val="22"/>
        </w:rPr>
      </w:pPr>
      <w:r w:rsidRPr="00D4759A">
        <w:rPr>
          <w:rFonts w:ascii="Tahoma" w:hAnsi="Tahoma" w:cs="Tahoma"/>
          <w:b/>
          <w:bCs/>
          <w:color w:val="000000" w:themeColor="text1"/>
          <w:sz w:val="22"/>
          <w:szCs w:val="22"/>
        </w:rPr>
        <w:t>Inclusive:</w:t>
      </w:r>
      <w:r w:rsidRPr="00D4759A">
        <w:rPr>
          <w:rFonts w:ascii="Tahoma" w:hAnsi="Tahoma" w:cs="Tahoma"/>
          <w:color w:val="000000" w:themeColor="text1"/>
          <w:sz w:val="22"/>
          <w:szCs w:val="22"/>
        </w:rPr>
        <w:t xml:space="preserve"> We value everyone equally; We respect each other; We all have a voice.</w:t>
      </w:r>
    </w:p>
    <w:p w14:paraId="0D402DD4" w14:textId="77777777" w:rsidR="00EE1F7A" w:rsidRPr="00D4759A" w:rsidRDefault="00BF7D44" w:rsidP="00F442E2">
      <w:pPr>
        <w:spacing w:after="120"/>
        <w:ind w:left="-284" w:right="-731"/>
        <w:rPr>
          <w:rFonts w:ascii="Tahoma" w:hAnsi="Tahoma" w:cs="Tahoma"/>
          <w:color w:val="000000" w:themeColor="text1"/>
          <w:sz w:val="22"/>
          <w:szCs w:val="22"/>
        </w:rPr>
      </w:pPr>
      <w:r w:rsidRPr="00D4759A">
        <w:rPr>
          <w:rFonts w:ascii="Tahoma" w:hAnsi="Tahoma" w:cs="Tahoma"/>
          <w:b/>
          <w:bCs/>
          <w:color w:val="000000" w:themeColor="text1"/>
          <w:sz w:val="22"/>
          <w:szCs w:val="22"/>
        </w:rPr>
        <w:t>Courageous:</w:t>
      </w:r>
      <w:r w:rsidRPr="00D4759A">
        <w:rPr>
          <w:rFonts w:ascii="Tahoma" w:hAnsi="Tahoma" w:cs="Tahoma"/>
          <w:color w:val="000000" w:themeColor="text1"/>
          <w:sz w:val="22"/>
          <w:szCs w:val="22"/>
        </w:rPr>
        <w:t xml:space="preserve"> We try new things; We own our actions and decisions; We learn from </w:t>
      </w:r>
      <w:r w:rsidRPr="00D4759A">
        <w:rPr>
          <w:rFonts w:ascii="Tahoma" w:hAnsi="Tahoma" w:cs="Tahoma"/>
          <w:color w:val="000000" w:themeColor="text1"/>
          <w:sz w:val="22"/>
          <w:szCs w:val="22"/>
        </w:rPr>
        <w:br/>
        <w:t>our mistakes.</w:t>
      </w:r>
    </w:p>
    <w:p w14:paraId="722AD47C" w14:textId="77777777" w:rsidR="00EE1F7A" w:rsidRPr="00D4759A" w:rsidRDefault="00BF7D44" w:rsidP="00F442E2">
      <w:pPr>
        <w:spacing w:after="120"/>
        <w:ind w:left="-284" w:right="-731"/>
        <w:rPr>
          <w:rFonts w:ascii="Tahoma" w:hAnsi="Tahoma" w:cs="Tahoma"/>
          <w:color w:val="000000" w:themeColor="text1"/>
          <w:sz w:val="22"/>
          <w:szCs w:val="22"/>
        </w:rPr>
      </w:pPr>
      <w:r w:rsidRPr="00D4759A">
        <w:rPr>
          <w:rFonts w:ascii="Tahoma" w:hAnsi="Tahoma" w:cs="Tahoma"/>
          <w:b/>
          <w:bCs/>
          <w:color w:val="000000" w:themeColor="text1"/>
          <w:sz w:val="22"/>
          <w:szCs w:val="22"/>
        </w:rPr>
        <w:t xml:space="preserve">Trusted: </w:t>
      </w:r>
      <w:r w:rsidRPr="00D4759A">
        <w:rPr>
          <w:rFonts w:ascii="Tahoma" w:hAnsi="Tahoma" w:cs="Tahoma"/>
          <w:color w:val="000000" w:themeColor="text1"/>
          <w:sz w:val="22"/>
          <w:szCs w:val="22"/>
        </w:rPr>
        <w:t xml:space="preserve">We trust each other to do a good job; We are impartial; We build confidence </w:t>
      </w:r>
      <w:r w:rsidRPr="00D4759A">
        <w:rPr>
          <w:rFonts w:ascii="Tahoma" w:hAnsi="Tahoma" w:cs="Tahoma"/>
          <w:color w:val="000000" w:themeColor="text1"/>
          <w:sz w:val="22"/>
          <w:szCs w:val="22"/>
        </w:rPr>
        <w:br/>
        <w:t>in Parliament with our integrity.</w:t>
      </w:r>
    </w:p>
    <w:p w14:paraId="70269B45" w14:textId="77777777" w:rsidR="00BF7D44" w:rsidRPr="00D4759A" w:rsidRDefault="00BF7D44" w:rsidP="00F442E2">
      <w:pPr>
        <w:spacing w:after="120"/>
        <w:ind w:left="-284" w:right="-731"/>
        <w:rPr>
          <w:rFonts w:ascii="Tahoma" w:hAnsi="Tahoma" w:cs="Tahoma"/>
          <w:color w:val="000000" w:themeColor="text1"/>
          <w:sz w:val="22"/>
          <w:szCs w:val="22"/>
        </w:rPr>
      </w:pPr>
      <w:r w:rsidRPr="00D4759A">
        <w:rPr>
          <w:rFonts w:ascii="Tahoma" w:hAnsi="Tahoma" w:cs="Tahoma"/>
          <w:b/>
          <w:bCs/>
          <w:color w:val="000000" w:themeColor="text1"/>
          <w:sz w:val="22"/>
          <w:szCs w:val="22"/>
        </w:rPr>
        <w:t xml:space="preserve">Collaborative: </w:t>
      </w:r>
      <w:r w:rsidRPr="00D4759A">
        <w:rPr>
          <w:rFonts w:ascii="Tahoma" w:hAnsi="Tahoma" w:cs="Tahoma"/>
          <w:color w:val="000000" w:themeColor="text1"/>
          <w:sz w:val="22"/>
          <w:szCs w:val="22"/>
        </w:rPr>
        <w:t xml:space="preserve">We share our knowledge and experience; We work towards a shared </w:t>
      </w:r>
      <w:r w:rsidRPr="00D4759A">
        <w:rPr>
          <w:rFonts w:ascii="Tahoma" w:hAnsi="Tahoma" w:cs="Tahoma"/>
          <w:color w:val="000000" w:themeColor="text1"/>
          <w:sz w:val="22"/>
          <w:szCs w:val="22"/>
        </w:rPr>
        <w:br/>
        <w:t>vision; We know we work better in a partnership.</w:t>
      </w:r>
    </w:p>
    <w:p w14:paraId="340462FA" w14:textId="77777777" w:rsidR="001352A9" w:rsidRDefault="001352A9" w:rsidP="00F442E2">
      <w:pPr>
        <w:jc w:val="both"/>
      </w:pPr>
    </w:p>
    <w:p w14:paraId="2755ED35" w14:textId="77777777" w:rsidR="001352A9" w:rsidRDefault="001352A9" w:rsidP="00F442E2">
      <w:pPr>
        <w:ind w:left="-283"/>
        <w:jc w:val="both"/>
      </w:pPr>
    </w:p>
    <w:p w14:paraId="2679E2AC" w14:textId="77777777" w:rsidR="001352A9" w:rsidRPr="001352A9" w:rsidRDefault="001352A9" w:rsidP="00F442E2">
      <w:pPr>
        <w:ind w:left="-283" w:right="-32"/>
        <w:jc w:val="both"/>
        <w:rPr>
          <w:rFonts w:ascii="Tahoma" w:hAnsi="Tahoma" w:cs="Tahoma"/>
          <w:b/>
          <w:bCs/>
          <w:color w:val="006548"/>
        </w:rPr>
      </w:pPr>
      <w:r>
        <w:rPr>
          <w:noProof/>
        </w:rPr>
        <mc:AlternateContent>
          <mc:Choice Requires="wps">
            <w:drawing>
              <wp:anchor distT="0" distB="0" distL="114300" distR="114300" simplePos="0" relativeHeight="251659264" behindDoc="0" locked="0" layoutInCell="1" allowOverlap="1" wp14:anchorId="26FEAD02" wp14:editId="133FE3FF">
                <wp:simplePos x="0" y="0"/>
                <wp:positionH relativeFrom="column">
                  <wp:posOffset>-248920</wp:posOffset>
                </wp:positionH>
                <wp:positionV relativeFrom="paragraph">
                  <wp:posOffset>-164847</wp:posOffset>
                </wp:positionV>
                <wp:extent cx="5963478" cy="0"/>
                <wp:effectExtent l="0" t="25400" r="31115" b="25400"/>
                <wp:wrapNone/>
                <wp:docPr id="2" name="Straight Connector 2"/>
                <wp:cNvGraphicFramePr/>
                <a:graphic xmlns:a="http://schemas.openxmlformats.org/drawingml/2006/main">
                  <a:graphicData uri="http://schemas.microsoft.com/office/word/2010/wordprocessingShape">
                    <wps:wsp>
                      <wps:cNvCnPr/>
                      <wps:spPr>
                        <a:xfrm>
                          <a:off x="0" y="0"/>
                          <a:ext cx="5963478" cy="0"/>
                        </a:xfrm>
                        <a:prstGeom prst="line">
                          <a:avLst/>
                        </a:prstGeom>
                        <a:ln w="44450">
                          <a:solidFill>
                            <a:srgbClr val="00664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B609F4"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6pt,-13pt" to="449.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" strokecolor="#006647" strokeweight="3.5pt">
                <v:stroke joinstyle="miter"/>
              </v:line>
            </w:pict>
          </mc:Fallback>
        </mc:AlternateContent>
      </w:r>
      <w:r w:rsidRPr="001352A9">
        <w:rPr>
          <w:rFonts w:ascii="Tahoma" w:hAnsi="Tahoma" w:cs="Tahoma"/>
          <w:b/>
          <w:bCs/>
          <w:color w:val="006548"/>
        </w:rPr>
        <w:t>Skills and Exp</w:t>
      </w:r>
      <w:r w:rsidRPr="001352A9">
        <w:rPr>
          <w:rFonts w:ascii="Tahoma" w:hAnsi="Tahoma" w:cs="Tahoma"/>
          <w:b/>
          <w:bCs/>
          <w:color w:val="006647"/>
        </w:rPr>
        <w:t>erienc</w:t>
      </w:r>
      <w:r w:rsidRPr="001352A9">
        <w:rPr>
          <w:rFonts w:ascii="Tahoma" w:hAnsi="Tahoma" w:cs="Tahoma"/>
          <w:b/>
          <w:bCs/>
          <w:color w:val="006548"/>
        </w:rPr>
        <w:t>e</w:t>
      </w:r>
    </w:p>
    <w:p w14:paraId="4071A7DF" w14:textId="77777777" w:rsidR="001352A9" w:rsidRDefault="001352A9" w:rsidP="00F442E2">
      <w:pPr>
        <w:ind w:left="-283" w:right="-32"/>
        <w:jc w:val="both"/>
      </w:pPr>
      <w:r>
        <w:rPr>
          <w:noProof/>
        </w:rPr>
        <mc:AlternateContent>
          <mc:Choice Requires="wps">
            <w:drawing>
              <wp:anchor distT="0" distB="0" distL="114300" distR="114300" simplePos="0" relativeHeight="251661312" behindDoc="0" locked="0" layoutInCell="1" allowOverlap="1" wp14:anchorId="151A5EF1" wp14:editId="2FB90AF5">
                <wp:simplePos x="0" y="0"/>
                <wp:positionH relativeFrom="column">
                  <wp:posOffset>-248920</wp:posOffset>
                </wp:positionH>
                <wp:positionV relativeFrom="paragraph">
                  <wp:posOffset>99282</wp:posOffset>
                </wp:positionV>
                <wp:extent cx="5963285" cy="0"/>
                <wp:effectExtent l="0" t="12700" r="18415" b="12700"/>
                <wp:wrapNone/>
                <wp:docPr id="3" name="Straight Connector 3"/>
                <wp:cNvGraphicFramePr/>
                <a:graphic xmlns:a="http://schemas.openxmlformats.org/drawingml/2006/main">
                  <a:graphicData uri="http://schemas.microsoft.com/office/word/2010/wordprocessingShape">
                    <wps:wsp>
                      <wps:cNvCnPr/>
                      <wps:spPr>
                        <a:xfrm>
                          <a:off x="0" y="0"/>
                          <a:ext cx="5963285" cy="0"/>
                        </a:xfrm>
                        <a:prstGeom prst="line">
                          <a:avLst/>
                        </a:prstGeom>
                        <a:ln w="25400">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0E9D6D"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6pt,7.8pt" to="449.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" strokecolor="#aeaaaa [2414]" strokeweight="2pt">
                <v:stroke joinstyle="miter"/>
              </v:line>
            </w:pict>
          </mc:Fallback>
        </mc:AlternateContent>
      </w:r>
    </w:p>
    <w:p w14:paraId="6341F58B" w14:textId="77777777" w:rsidR="001352A9" w:rsidRPr="001829CD" w:rsidRDefault="001352A9" w:rsidP="00F442E2">
      <w:pPr>
        <w:ind w:left="-283" w:right="-32"/>
        <w:jc w:val="both"/>
        <w:rPr>
          <w:rFonts w:ascii="Tahoma" w:hAnsi="Tahoma" w:cs="Tahoma"/>
          <w:b/>
          <w:bCs/>
          <w:color w:val="006548"/>
        </w:rPr>
      </w:pPr>
      <w:r w:rsidRPr="001829CD">
        <w:rPr>
          <w:rFonts w:ascii="Tahoma" w:hAnsi="Tahoma" w:cs="Tahoma"/>
          <w:b/>
          <w:bCs/>
          <w:color w:val="006548"/>
        </w:rPr>
        <w:t>Criterion 1</w:t>
      </w:r>
    </w:p>
    <w:p w14:paraId="653B40BA" w14:textId="12C03A90" w:rsidR="001352A9" w:rsidRPr="00F442E2" w:rsidRDefault="00F442E2" w:rsidP="00F442E2">
      <w:pPr>
        <w:ind w:left="-283" w:right="-32"/>
        <w:jc w:val="both"/>
        <w:rPr>
          <w:rFonts w:ascii="Tahoma" w:hAnsi="Tahoma" w:cs="Tahoma"/>
          <w:sz w:val="22"/>
          <w:szCs w:val="22"/>
        </w:rPr>
      </w:pPr>
      <w:r w:rsidRPr="00F442E2">
        <w:rPr>
          <w:rFonts w:ascii="Tahoma" w:hAnsi="Tahoma" w:cs="Tahoma"/>
          <w:color w:val="000000" w:themeColor="text1"/>
          <w:sz w:val="22"/>
          <w:szCs w:val="22"/>
        </w:rPr>
        <w:t>Demonstrable</w:t>
      </w:r>
      <w:r w:rsidRPr="0017309B">
        <w:rPr>
          <w:rFonts w:ascii="Tahoma" w:hAnsi="Tahoma" w:cs="Tahoma"/>
          <w:sz w:val="22"/>
          <w:szCs w:val="22"/>
        </w:rPr>
        <w:t xml:space="preserve"> experience of </w:t>
      </w:r>
      <w:r w:rsidR="00D86A56">
        <w:rPr>
          <w:rFonts w:ascii="Tahoma" w:hAnsi="Tahoma" w:cs="Tahoma"/>
          <w:sz w:val="22"/>
          <w:szCs w:val="22"/>
        </w:rPr>
        <w:t>lead</w:t>
      </w:r>
      <w:r w:rsidRPr="0017309B">
        <w:rPr>
          <w:rFonts w:ascii="Tahoma" w:hAnsi="Tahoma" w:cs="Tahoma"/>
          <w:sz w:val="22"/>
          <w:szCs w:val="22"/>
        </w:rPr>
        <w:t>ing an in-house</w:t>
      </w:r>
      <w:r w:rsidR="00D81159">
        <w:rPr>
          <w:rFonts w:ascii="Tahoma" w:hAnsi="Tahoma" w:cs="Tahoma"/>
          <w:sz w:val="22"/>
          <w:szCs w:val="22"/>
        </w:rPr>
        <w:t xml:space="preserve"> head office focussed</w:t>
      </w:r>
      <w:r w:rsidRPr="0017309B">
        <w:rPr>
          <w:rFonts w:ascii="Tahoma" w:hAnsi="Tahoma" w:cs="Tahoma"/>
          <w:sz w:val="22"/>
          <w:szCs w:val="22"/>
        </w:rPr>
        <w:t xml:space="preserve"> recruitment team; their performance and development</w:t>
      </w:r>
    </w:p>
    <w:p w14:paraId="2D2F0A58" w14:textId="77777777" w:rsidR="001352A9" w:rsidRDefault="001352A9" w:rsidP="00F442E2">
      <w:pPr>
        <w:tabs>
          <w:tab w:val="right" w:pos="9052"/>
        </w:tabs>
        <w:ind w:left="-283" w:right="-32"/>
        <w:jc w:val="both"/>
      </w:pPr>
      <w:r>
        <w:rPr>
          <w:noProof/>
        </w:rPr>
        <mc:AlternateContent>
          <mc:Choice Requires="wps">
            <w:drawing>
              <wp:anchor distT="0" distB="0" distL="114300" distR="114300" simplePos="0" relativeHeight="251663360" behindDoc="0" locked="0" layoutInCell="1" allowOverlap="1" wp14:anchorId="68E636D0" wp14:editId="62D1B349">
                <wp:simplePos x="0" y="0"/>
                <wp:positionH relativeFrom="column">
                  <wp:posOffset>-248920</wp:posOffset>
                </wp:positionH>
                <wp:positionV relativeFrom="paragraph">
                  <wp:posOffset>87408</wp:posOffset>
                </wp:positionV>
                <wp:extent cx="5963478" cy="0"/>
                <wp:effectExtent l="0" t="12700" r="18415" b="12700"/>
                <wp:wrapNone/>
                <wp:docPr id="4" name="Straight Connector 4"/>
                <wp:cNvGraphicFramePr/>
                <a:graphic xmlns:a="http://schemas.openxmlformats.org/drawingml/2006/main">
                  <a:graphicData uri="http://schemas.microsoft.com/office/word/2010/wordprocessingShape">
                    <wps:wsp>
                      <wps:cNvCnPr/>
                      <wps:spPr>
                        <a:xfrm>
                          <a:off x="0" y="0"/>
                          <a:ext cx="5963478" cy="0"/>
                        </a:xfrm>
                        <a:prstGeom prst="line">
                          <a:avLst/>
                        </a:prstGeom>
                        <a:ln w="25400">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786FF4" id="Straight Connector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6pt,6.9pt" to="449.9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" strokecolor="#aeaaaa [2414]" strokeweight="2pt">
                <v:stroke joinstyle="miter"/>
              </v:line>
            </w:pict>
          </mc:Fallback>
        </mc:AlternateContent>
      </w:r>
      <w:r>
        <w:tab/>
      </w:r>
    </w:p>
    <w:p w14:paraId="00ACA598" w14:textId="77777777" w:rsidR="001352A9" w:rsidRPr="001829CD" w:rsidRDefault="001352A9" w:rsidP="00F442E2">
      <w:pPr>
        <w:ind w:left="-283" w:right="-32"/>
        <w:jc w:val="both"/>
        <w:rPr>
          <w:rFonts w:ascii="Tahoma" w:hAnsi="Tahoma" w:cs="Tahoma"/>
          <w:b/>
          <w:bCs/>
          <w:color w:val="006548"/>
        </w:rPr>
      </w:pPr>
      <w:r w:rsidRPr="001829CD">
        <w:rPr>
          <w:rFonts w:ascii="Tahoma" w:hAnsi="Tahoma" w:cs="Tahoma"/>
          <w:b/>
          <w:bCs/>
          <w:color w:val="006548"/>
        </w:rPr>
        <w:t>Criterion 2</w:t>
      </w:r>
    </w:p>
    <w:p w14:paraId="42D87887" w14:textId="4113F126" w:rsidR="001352A9" w:rsidRPr="001352A9" w:rsidRDefault="00F442E2" w:rsidP="00F442E2">
      <w:pPr>
        <w:tabs>
          <w:tab w:val="right" w:pos="9052"/>
        </w:tabs>
        <w:ind w:left="-283" w:right="-32"/>
        <w:jc w:val="both"/>
        <w:rPr>
          <w:rFonts w:ascii="Tahoma" w:hAnsi="Tahoma" w:cs="Tahoma"/>
          <w:color w:val="000000" w:themeColor="text1"/>
          <w:sz w:val="22"/>
          <w:szCs w:val="22"/>
        </w:rPr>
      </w:pPr>
      <w:r w:rsidRPr="0017309B">
        <w:rPr>
          <w:rFonts w:ascii="Tahoma" w:hAnsi="Tahoma" w:cs="Tahoma"/>
          <w:sz w:val="22"/>
          <w:szCs w:val="22"/>
        </w:rPr>
        <w:t xml:space="preserve">Significant </w:t>
      </w:r>
      <w:r w:rsidR="006F5983">
        <w:rPr>
          <w:rFonts w:ascii="Tahoma" w:hAnsi="Tahoma" w:cs="Tahoma"/>
          <w:sz w:val="22"/>
          <w:szCs w:val="22"/>
        </w:rPr>
        <w:t xml:space="preserve">direct </w:t>
      </w:r>
      <w:r w:rsidRPr="0017309B">
        <w:rPr>
          <w:rFonts w:ascii="Tahoma" w:hAnsi="Tahoma" w:cs="Tahoma"/>
          <w:sz w:val="22"/>
          <w:szCs w:val="22"/>
        </w:rPr>
        <w:t xml:space="preserve">experience of in-house recruitment </w:t>
      </w:r>
      <w:r w:rsidR="008C375B">
        <w:rPr>
          <w:rFonts w:ascii="Tahoma" w:hAnsi="Tahoma" w:cs="Tahoma"/>
          <w:sz w:val="22"/>
          <w:szCs w:val="22"/>
        </w:rPr>
        <w:t>gained across a breadth of role types and levels</w:t>
      </w:r>
    </w:p>
    <w:p w14:paraId="05949821" w14:textId="77777777" w:rsidR="001352A9" w:rsidRDefault="001352A9" w:rsidP="00F442E2">
      <w:pPr>
        <w:ind w:left="-283" w:right="-32"/>
        <w:jc w:val="both"/>
      </w:pPr>
      <w:r>
        <w:rPr>
          <w:noProof/>
        </w:rPr>
        <mc:AlternateContent>
          <mc:Choice Requires="wps">
            <w:drawing>
              <wp:anchor distT="0" distB="0" distL="114300" distR="114300" simplePos="0" relativeHeight="251665408" behindDoc="0" locked="0" layoutInCell="1" allowOverlap="1" wp14:anchorId="21D7DCAD" wp14:editId="71399490">
                <wp:simplePos x="0" y="0"/>
                <wp:positionH relativeFrom="column">
                  <wp:posOffset>-248920</wp:posOffset>
                </wp:positionH>
                <wp:positionV relativeFrom="paragraph">
                  <wp:posOffset>107093</wp:posOffset>
                </wp:positionV>
                <wp:extent cx="5963285" cy="0"/>
                <wp:effectExtent l="0" t="12700" r="18415" b="12700"/>
                <wp:wrapNone/>
                <wp:docPr id="5" name="Straight Connector 5"/>
                <wp:cNvGraphicFramePr/>
                <a:graphic xmlns:a="http://schemas.openxmlformats.org/drawingml/2006/main">
                  <a:graphicData uri="http://schemas.microsoft.com/office/word/2010/wordprocessingShape">
                    <wps:wsp>
                      <wps:cNvCnPr/>
                      <wps:spPr>
                        <a:xfrm>
                          <a:off x="0" y="0"/>
                          <a:ext cx="5963285" cy="0"/>
                        </a:xfrm>
                        <a:prstGeom prst="line">
                          <a:avLst/>
                        </a:prstGeom>
                        <a:ln w="25400">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8E0289" id="Straight Connector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6pt,8.45pt" to="449.9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" strokecolor="#aeaaaa [2414]" strokeweight="2pt">
                <v:stroke joinstyle="miter"/>
              </v:line>
            </w:pict>
          </mc:Fallback>
        </mc:AlternateContent>
      </w:r>
    </w:p>
    <w:p w14:paraId="7C3173BA" w14:textId="7B90DD2E" w:rsidR="00BB1FB2" w:rsidRPr="001829CD" w:rsidRDefault="00BB1FB2" w:rsidP="00BB1FB2">
      <w:pPr>
        <w:ind w:left="-283" w:right="-32"/>
        <w:jc w:val="both"/>
        <w:rPr>
          <w:rFonts w:ascii="Tahoma" w:hAnsi="Tahoma" w:cs="Tahoma"/>
          <w:b/>
          <w:bCs/>
          <w:color w:val="006548"/>
        </w:rPr>
      </w:pPr>
      <w:r w:rsidRPr="001829CD">
        <w:rPr>
          <w:rFonts w:ascii="Tahoma" w:hAnsi="Tahoma" w:cs="Tahoma"/>
          <w:b/>
          <w:bCs/>
          <w:color w:val="006548"/>
        </w:rPr>
        <w:t xml:space="preserve">Criterion </w:t>
      </w:r>
      <w:r>
        <w:rPr>
          <w:rFonts w:ascii="Tahoma" w:hAnsi="Tahoma" w:cs="Tahoma"/>
          <w:b/>
          <w:bCs/>
          <w:color w:val="006548"/>
        </w:rPr>
        <w:t>3</w:t>
      </w:r>
    </w:p>
    <w:p w14:paraId="64747A4D" w14:textId="0A070BA6" w:rsidR="000C499F" w:rsidRPr="001352A9" w:rsidRDefault="000C499F" w:rsidP="000C499F">
      <w:pPr>
        <w:tabs>
          <w:tab w:val="right" w:pos="9052"/>
        </w:tabs>
        <w:ind w:left="-283" w:right="-32"/>
        <w:jc w:val="both"/>
        <w:rPr>
          <w:rFonts w:ascii="Tahoma" w:hAnsi="Tahoma" w:cs="Tahoma"/>
          <w:color w:val="000000" w:themeColor="text1"/>
          <w:sz w:val="22"/>
          <w:szCs w:val="22"/>
        </w:rPr>
      </w:pPr>
      <w:r>
        <w:rPr>
          <w:rFonts w:ascii="Tahoma" w:hAnsi="Tahoma" w:cs="Tahoma"/>
          <w:sz w:val="22"/>
          <w:szCs w:val="22"/>
        </w:rPr>
        <w:t>Experience of</w:t>
      </w:r>
      <w:r w:rsidRPr="0017309B">
        <w:rPr>
          <w:rFonts w:ascii="Tahoma" w:hAnsi="Tahoma" w:cs="Tahoma"/>
          <w:sz w:val="22"/>
          <w:szCs w:val="22"/>
        </w:rPr>
        <w:t xml:space="preserve"> advising managers on </w:t>
      </w:r>
      <w:r>
        <w:rPr>
          <w:rFonts w:ascii="Tahoma" w:hAnsi="Tahoma" w:cs="Tahoma"/>
          <w:sz w:val="22"/>
          <w:szCs w:val="22"/>
        </w:rPr>
        <w:t xml:space="preserve">recruitment and onboarding </w:t>
      </w:r>
      <w:r w:rsidRPr="0017309B">
        <w:rPr>
          <w:rFonts w:ascii="Tahoma" w:hAnsi="Tahoma" w:cs="Tahoma"/>
          <w:sz w:val="22"/>
          <w:szCs w:val="22"/>
        </w:rPr>
        <w:t xml:space="preserve">policies </w:t>
      </w:r>
      <w:r w:rsidR="00C600F6">
        <w:rPr>
          <w:rFonts w:ascii="Tahoma" w:hAnsi="Tahoma" w:cs="Tahoma"/>
          <w:sz w:val="22"/>
          <w:szCs w:val="22"/>
        </w:rPr>
        <w:t>and any relevant</w:t>
      </w:r>
      <w:r w:rsidRPr="0017309B">
        <w:rPr>
          <w:rFonts w:ascii="Tahoma" w:hAnsi="Tahoma" w:cs="Tahoma"/>
          <w:sz w:val="22"/>
          <w:szCs w:val="22"/>
        </w:rPr>
        <w:t xml:space="preserve"> employment law</w:t>
      </w:r>
    </w:p>
    <w:p w14:paraId="58C42F1C" w14:textId="77777777" w:rsidR="00BB1FB2" w:rsidRPr="001352A9" w:rsidRDefault="00BB1FB2" w:rsidP="00BB1FB2">
      <w:pPr>
        <w:ind w:left="-283"/>
        <w:jc w:val="both"/>
      </w:pPr>
      <w:r>
        <w:rPr>
          <w:noProof/>
        </w:rPr>
        <mc:AlternateContent>
          <mc:Choice Requires="wps">
            <w:drawing>
              <wp:anchor distT="0" distB="0" distL="114300" distR="114300" simplePos="0" relativeHeight="251681792" behindDoc="0" locked="0" layoutInCell="1" allowOverlap="1" wp14:anchorId="79503629" wp14:editId="153ABFCE">
                <wp:simplePos x="0" y="0"/>
                <wp:positionH relativeFrom="column">
                  <wp:posOffset>-248920</wp:posOffset>
                </wp:positionH>
                <wp:positionV relativeFrom="paragraph">
                  <wp:posOffset>105081</wp:posOffset>
                </wp:positionV>
                <wp:extent cx="5963478" cy="0"/>
                <wp:effectExtent l="0" t="12700" r="18415" b="12700"/>
                <wp:wrapNone/>
                <wp:docPr id="9" name="Straight Connector 9"/>
                <wp:cNvGraphicFramePr/>
                <a:graphic xmlns:a="http://schemas.openxmlformats.org/drawingml/2006/main">
                  <a:graphicData uri="http://schemas.microsoft.com/office/word/2010/wordprocessingShape">
                    <wps:wsp>
                      <wps:cNvCnPr/>
                      <wps:spPr>
                        <a:xfrm>
                          <a:off x="0" y="0"/>
                          <a:ext cx="5963478" cy="0"/>
                        </a:xfrm>
                        <a:prstGeom prst="line">
                          <a:avLst/>
                        </a:prstGeom>
                        <a:ln w="25400">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88EB16" id="Straight Connector 9"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6pt,8.25pt" to="449.9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" strokecolor="#aeaaaa [2414]" strokeweight="2pt">
                <v:stroke joinstyle="miter"/>
              </v:line>
            </w:pict>
          </mc:Fallback>
        </mc:AlternateContent>
      </w:r>
    </w:p>
    <w:p w14:paraId="309CEF99" w14:textId="423D7972" w:rsidR="001352A9" w:rsidRPr="001829CD" w:rsidRDefault="001352A9" w:rsidP="00F442E2">
      <w:pPr>
        <w:ind w:left="-283" w:right="-32"/>
        <w:jc w:val="both"/>
        <w:rPr>
          <w:rFonts w:ascii="Tahoma" w:hAnsi="Tahoma" w:cs="Tahoma"/>
          <w:b/>
          <w:bCs/>
          <w:color w:val="006548"/>
        </w:rPr>
      </w:pPr>
      <w:r w:rsidRPr="001829CD">
        <w:rPr>
          <w:rFonts w:ascii="Tahoma" w:hAnsi="Tahoma" w:cs="Tahoma"/>
          <w:b/>
          <w:bCs/>
          <w:color w:val="006548"/>
        </w:rPr>
        <w:t xml:space="preserve">Criterion </w:t>
      </w:r>
      <w:r w:rsidR="00D86A56">
        <w:rPr>
          <w:rFonts w:ascii="Tahoma" w:hAnsi="Tahoma" w:cs="Tahoma"/>
          <w:b/>
          <w:bCs/>
          <w:color w:val="006548"/>
        </w:rPr>
        <w:t>4</w:t>
      </w:r>
    </w:p>
    <w:p w14:paraId="74F67287" w14:textId="77777777" w:rsidR="00F442E2" w:rsidRPr="00F442E2" w:rsidRDefault="00F442E2" w:rsidP="00F442E2">
      <w:pPr>
        <w:tabs>
          <w:tab w:val="right" w:pos="9052"/>
        </w:tabs>
        <w:ind w:left="-283" w:right="-32"/>
        <w:jc w:val="both"/>
        <w:rPr>
          <w:rFonts w:ascii="Tahoma" w:hAnsi="Tahoma" w:cs="Tahoma"/>
          <w:sz w:val="22"/>
          <w:szCs w:val="22"/>
        </w:rPr>
      </w:pPr>
      <w:r w:rsidRPr="00F442E2">
        <w:rPr>
          <w:rFonts w:ascii="Tahoma" w:hAnsi="Tahoma" w:cs="Tahoma"/>
          <w:sz w:val="22"/>
          <w:szCs w:val="22"/>
        </w:rPr>
        <w:t>Significant stakeholder management experience gained through working with a broad range of people, and influencing at a senior level</w:t>
      </w:r>
    </w:p>
    <w:p w14:paraId="117B57FF" w14:textId="77777777" w:rsidR="001352A9" w:rsidRDefault="001352A9" w:rsidP="00F442E2">
      <w:pPr>
        <w:ind w:left="-283"/>
        <w:jc w:val="both"/>
        <w:rPr>
          <w:rFonts w:ascii="Tahoma" w:hAnsi="Tahoma" w:cs="Tahoma"/>
          <w:color w:val="000000" w:themeColor="text1"/>
        </w:rPr>
      </w:pPr>
      <w:r>
        <w:rPr>
          <w:noProof/>
        </w:rPr>
        <mc:AlternateContent>
          <mc:Choice Requires="wps">
            <w:drawing>
              <wp:anchor distT="0" distB="0" distL="114300" distR="114300" simplePos="0" relativeHeight="251667456" behindDoc="0" locked="0" layoutInCell="1" allowOverlap="1" wp14:anchorId="49054F99" wp14:editId="6BCB8103">
                <wp:simplePos x="0" y="0"/>
                <wp:positionH relativeFrom="column">
                  <wp:posOffset>-248920</wp:posOffset>
                </wp:positionH>
                <wp:positionV relativeFrom="paragraph">
                  <wp:posOffset>108363</wp:posOffset>
                </wp:positionV>
                <wp:extent cx="5963285" cy="0"/>
                <wp:effectExtent l="0" t="12700" r="18415" b="12700"/>
                <wp:wrapNone/>
                <wp:docPr id="7" name="Straight Connector 7"/>
                <wp:cNvGraphicFramePr/>
                <a:graphic xmlns:a="http://schemas.openxmlformats.org/drawingml/2006/main">
                  <a:graphicData uri="http://schemas.microsoft.com/office/word/2010/wordprocessingShape">
                    <wps:wsp>
                      <wps:cNvCnPr/>
                      <wps:spPr>
                        <a:xfrm>
                          <a:off x="0" y="0"/>
                          <a:ext cx="5963285" cy="0"/>
                        </a:xfrm>
                        <a:prstGeom prst="line">
                          <a:avLst/>
                        </a:prstGeom>
                        <a:ln w="25400">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85D317" id="Straight Connector 7"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6pt,8.55pt" to="449.9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" strokecolor="#aeaaaa [2414]" strokeweight="2pt">
                <v:stroke joinstyle="miter"/>
              </v:line>
            </w:pict>
          </mc:Fallback>
        </mc:AlternateContent>
      </w:r>
    </w:p>
    <w:p w14:paraId="43EB9526" w14:textId="1076F565" w:rsidR="001352A9" w:rsidRPr="001829CD" w:rsidRDefault="001352A9" w:rsidP="00F442E2">
      <w:pPr>
        <w:ind w:left="-283" w:right="-32"/>
        <w:jc w:val="both"/>
        <w:rPr>
          <w:rFonts w:ascii="Tahoma" w:hAnsi="Tahoma" w:cs="Tahoma"/>
          <w:b/>
          <w:bCs/>
          <w:color w:val="006548"/>
        </w:rPr>
      </w:pPr>
      <w:r w:rsidRPr="001829CD">
        <w:rPr>
          <w:rFonts w:ascii="Tahoma" w:hAnsi="Tahoma" w:cs="Tahoma"/>
          <w:b/>
          <w:bCs/>
          <w:color w:val="006548"/>
        </w:rPr>
        <w:t xml:space="preserve">Criterion </w:t>
      </w:r>
      <w:r w:rsidR="00D86A56">
        <w:rPr>
          <w:rFonts w:ascii="Tahoma" w:hAnsi="Tahoma" w:cs="Tahoma"/>
          <w:b/>
          <w:bCs/>
          <w:color w:val="006548"/>
        </w:rPr>
        <w:t>5</w:t>
      </w:r>
    </w:p>
    <w:p w14:paraId="3FC59F88" w14:textId="2598FBFD" w:rsidR="001352A9" w:rsidRPr="00F442E2" w:rsidRDefault="00F442E2" w:rsidP="00F442E2">
      <w:pPr>
        <w:tabs>
          <w:tab w:val="right" w:pos="9052"/>
        </w:tabs>
        <w:ind w:left="-283" w:right="-32"/>
        <w:jc w:val="both"/>
        <w:rPr>
          <w:rFonts w:ascii="Tahoma" w:hAnsi="Tahoma" w:cs="Tahoma"/>
          <w:sz w:val="22"/>
          <w:szCs w:val="22"/>
        </w:rPr>
      </w:pPr>
      <w:r w:rsidRPr="00F442E2">
        <w:rPr>
          <w:rFonts w:ascii="Tahoma" w:hAnsi="Tahoma" w:cs="Tahoma"/>
          <w:sz w:val="22"/>
          <w:szCs w:val="22"/>
        </w:rPr>
        <w:t>Proven experience of promoting a culture of diversity and inclusion both in recruitment practices and across teams</w:t>
      </w:r>
    </w:p>
    <w:p w14:paraId="7E77888E" w14:textId="77777777" w:rsidR="00BF7D44" w:rsidRPr="001352A9" w:rsidRDefault="001352A9" w:rsidP="00F442E2">
      <w:pPr>
        <w:ind w:left="-283"/>
        <w:jc w:val="both"/>
      </w:pPr>
      <w:r>
        <w:rPr>
          <w:noProof/>
        </w:rPr>
        <mc:AlternateContent>
          <mc:Choice Requires="wps">
            <w:drawing>
              <wp:anchor distT="0" distB="0" distL="114300" distR="114300" simplePos="0" relativeHeight="251669504" behindDoc="0" locked="0" layoutInCell="1" allowOverlap="1" wp14:anchorId="79214786" wp14:editId="0CC1CE34">
                <wp:simplePos x="0" y="0"/>
                <wp:positionH relativeFrom="column">
                  <wp:posOffset>-248920</wp:posOffset>
                </wp:positionH>
                <wp:positionV relativeFrom="paragraph">
                  <wp:posOffset>105081</wp:posOffset>
                </wp:positionV>
                <wp:extent cx="5963478" cy="0"/>
                <wp:effectExtent l="0" t="12700" r="18415" b="12700"/>
                <wp:wrapNone/>
                <wp:docPr id="8" name="Straight Connector 8"/>
                <wp:cNvGraphicFramePr/>
                <a:graphic xmlns:a="http://schemas.openxmlformats.org/drawingml/2006/main">
                  <a:graphicData uri="http://schemas.microsoft.com/office/word/2010/wordprocessingShape">
                    <wps:wsp>
                      <wps:cNvCnPr/>
                      <wps:spPr>
                        <a:xfrm>
                          <a:off x="0" y="0"/>
                          <a:ext cx="5963478" cy="0"/>
                        </a:xfrm>
                        <a:prstGeom prst="line">
                          <a:avLst/>
                        </a:prstGeom>
                        <a:ln w="25400">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DB7FE8" id="Straight Connector 8"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6pt,8.25pt" to="449.9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" strokecolor="#aeaaaa [2414]" strokeweight="2pt">
                <v:stroke joinstyle="miter"/>
              </v:line>
            </w:pict>
          </mc:Fallback>
        </mc:AlternateContent>
      </w:r>
    </w:p>
    <w:p w14:paraId="4ABEAF57" w14:textId="21639C7C" w:rsidR="00BF7D44" w:rsidRPr="001829CD" w:rsidRDefault="00BF7D44" w:rsidP="00F442E2">
      <w:pPr>
        <w:ind w:left="-283" w:right="-32"/>
        <w:jc w:val="both"/>
        <w:rPr>
          <w:rFonts w:ascii="Tahoma" w:hAnsi="Tahoma" w:cs="Tahoma"/>
          <w:b/>
          <w:bCs/>
          <w:color w:val="006548"/>
        </w:rPr>
      </w:pPr>
      <w:r w:rsidRPr="001829CD">
        <w:rPr>
          <w:rFonts w:ascii="Tahoma" w:hAnsi="Tahoma" w:cs="Tahoma"/>
          <w:b/>
          <w:bCs/>
          <w:color w:val="006548"/>
        </w:rPr>
        <w:t xml:space="preserve">Criterion </w:t>
      </w:r>
      <w:r w:rsidR="00D86A56">
        <w:rPr>
          <w:rFonts w:ascii="Tahoma" w:hAnsi="Tahoma" w:cs="Tahoma"/>
          <w:b/>
          <w:bCs/>
          <w:color w:val="006548"/>
        </w:rPr>
        <w:t>6</w:t>
      </w:r>
    </w:p>
    <w:p w14:paraId="6E64532B" w14:textId="4FCFC86F" w:rsidR="006F5983" w:rsidRDefault="006F5983" w:rsidP="006F5983">
      <w:pPr>
        <w:tabs>
          <w:tab w:val="right" w:pos="9052"/>
        </w:tabs>
        <w:ind w:left="-283" w:right="-32"/>
        <w:jc w:val="both"/>
        <w:rPr>
          <w:rFonts w:ascii="Tahoma" w:hAnsi="Tahoma" w:cs="Tahoma"/>
          <w:sz w:val="22"/>
          <w:szCs w:val="22"/>
        </w:rPr>
      </w:pPr>
      <w:r w:rsidRPr="00F442E2">
        <w:rPr>
          <w:rFonts w:ascii="Tahoma" w:hAnsi="Tahoma" w:cs="Tahoma"/>
          <w:sz w:val="22"/>
          <w:szCs w:val="22"/>
        </w:rPr>
        <w:t>Oral and written communication skills able to communicate effectively at all levels and to adapt style of communication to meet the needs of the audience</w:t>
      </w:r>
    </w:p>
    <w:p w14:paraId="32845118" w14:textId="77777777" w:rsidR="00BF7D44" w:rsidRPr="00BF7D44" w:rsidRDefault="00BF7D44" w:rsidP="006F5983">
      <w:pPr>
        <w:tabs>
          <w:tab w:val="right" w:pos="9052"/>
        </w:tabs>
        <w:ind w:right="-32"/>
        <w:jc w:val="both"/>
        <w:rPr>
          <w:rFonts w:ascii="Tahoma" w:hAnsi="Tahoma" w:cs="Tahoma"/>
          <w:color w:val="000000" w:themeColor="text1"/>
          <w:sz w:val="22"/>
          <w:szCs w:val="22"/>
        </w:rPr>
      </w:pPr>
      <w:r>
        <w:rPr>
          <w:noProof/>
        </w:rPr>
        <mc:AlternateContent>
          <mc:Choice Requires="wps">
            <w:drawing>
              <wp:anchor distT="0" distB="0" distL="114300" distR="114300" simplePos="0" relativeHeight="251679744" behindDoc="0" locked="0" layoutInCell="1" allowOverlap="1" wp14:anchorId="1011A50F" wp14:editId="0FF5E055">
                <wp:simplePos x="0" y="0"/>
                <wp:positionH relativeFrom="column">
                  <wp:posOffset>-222250</wp:posOffset>
                </wp:positionH>
                <wp:positionV relativeFrom="paragraph">
                  <wp:posOffset>157542</wp:posOffset>
                </wp:positionV>
                <wp:extent cx="5963478" cy="0"/>
                <wp:effectExtent l="0" t="25400" r="31115" b="25400"/>
                <wp:wrapNone/>
                <wp:docPr id="13" name="Straight Connector 13"/>
                <wp:cNvGraphicFramePr/>
                <a:graphic xmlns:a="http://schemas.openxmlformats.org/drawingml/2006/main">
                  <a:graphicData uri="http://schemas.microsoft.com/office/word/2010/wordprocessingShape">
                    <wps:wsp>
                      <wps:cNvCnPr/>
                      <wps:spPr>
                        <a:xfrm>
                          <a:off x="0" y="0"/>
                          <a:ext cx="5963478" cy="0"/>
                        </a:xfrm>
                        <a:prstGeom prst="line">
                          <a:avLst/>
                        </a:prstGeom>
                        <a:ln w="44450">
                          <a:solidFill>
                            <a:srgbClr val="00664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96BEEE" id="Straight Connector 13"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7.5pt,12.4pt" to="452.0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" strokecolor="#006647" strokeweight="3.5pt">
                <v:stroke joinstyle="miter"/>
              </v:line>
            </w:pict>
          </mc:Fallback>
        </mc:AlternateContent>
      </w:r>
    </w:p>
    <w:sectPr w:rsidR="00BF7D44" w:rsidRPr="00BF7D44" w:rsidSect="00EE1F7A">
      <w:footerReference w:type="default" r:id="rId12"/>
      <w:pgSz w:w="11900" w:h="16840"/>
      <w:pgMar w:top="794" w:right="1440" w:bottom="1021" w:left="1440" w:header="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A6FC14" w14:textId="77777777" w:rsidR="007A6035" w:rsidRDefault="007A6035" w:rsidP="001352A9">
      <w:r>
        <w:separator/>
      </w:r>
    </w:p>
  </w:endnote>
  <w:endnote w:type="continuationSeparator" w:id="0">
    <w:p w14:paraId="54DC58C1" w14:textId="77777777" w:rsidR="007A6035" w:rsidRDefault="007A6035" w:rsidP="00135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C0094" w14:textId="77777777" w:rsidR="00467C46" w:rsidRPr="00467C46" w:rsidRDefault="00467C46" w:rsidP="00EE1F7A">
    <w:pPr>
      <w:pStyle w:val="Footer"/>
      <w:ind w:left="-283"/>
      <w:rPr>
        <w:rFonts w:ascii="Tahoma" w:hAnsi="Tahoma" w:cs="Tahoma"/>
        <w:sz w:val="16"/>
        <w:szCs w:val="16"/>
      </w:rPr>
    </w:pPr>
    <w:r>
      <w:rPr>
        <w:rFonts w:ascii="Tahoma" w:hAnsi="Tahoma" w:cs="Tahoma"/>
        <w:sz w:val="16"/>
        <w:szCs w:val="16"/>
      </w:rPr>
      <w:t xml:space="preserve">Further Information: </w:t>
    </w:r>
    <w:r w:rsidRPr="00467C46">
      <w:rPr>
        <w:rFonts w:ascii="Tahoma" w:hAnsi="Tahoma" w:cs="Tahoma"/>
        <w:sz w:val="16"/>
        <w:szCs w:val="16"/>
      </w:rPr>
      <w:t xml:space="preserve">Candidates should refer to the </w:t>
    </w:r>
    <w:hyperlink r:id="rId1" w:history="1">
      <w:r w:rsidR="008A0F52" w:rsidRPr="00487172">
        <w:rPr>
          <w:rStyle w:val="Hyperlink"/>
          <w:rFonts w:ascii="Tahoma" w:hAnsi="Tahoma" w:cs="Tahoma"/>
          <w:sz w:val="16"/>
          <w:szCs w:val="16"/>
        </w:rPr>
        <w:t>House of Commons Careers Website</w:t>
      </w:r>
    </w:hyperlink>
    <w:r w:rsidRPr="00467C46">
      <w:rPr>
        <w:rFonts w:ascii="Tahoma" w:hAnsi="Tahoma" w:cs="Tahoma"/>
        <w:sz w:val="16"/>
        <w:szCs w:val="16"/>
      </w:rPr>
      <w:t xml:space="preserve"> or contact recruitment@parliament.uk </w:t>
    </w:r>
    <w:r w:rsidR="00EE1F7A">
      <w:rPr>
        <w:rFonts w:ascii="Tahoma" w:hAnsi="Tahoma" w:cs="Tahoma"/>
        <w:sz w:val="16"/>
        <w:szCs w:val="16"/>
      </w:rPr>
      <w:br/>
    </w:r>
    <w:r w:rsidRPr="00467C46">
      <w:rPr>
        <w:rFonts w:ascii="Tahoma" w:hAnsi="Tahoma" w:cs="Tahoma"/>
        <w:sz w:val="16"/>
        <w:szCs w:val="16"/>
      </w:rPr>
      <w:t>or 0207 219 6011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24560" w14:textId="77777777" w:rsidR="007A6035" w:rsidRDefault="007A6035" w:rsidP="001352A9">
      <w:r>
        <w:separator/>
      </w:r>
    </w:p>
  </w:footnote>
  <w:footnote w:type="continuationSeparator" w:id="0">
    <w:p w14:paraId="604F064C" w14:textId="77777777" w:rsidR="007A6035" w:rsidRDefault="007A6035" w:rsidP="001352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548BA"/>
    <w:multiLevelType w:val="hybridMultilevel"/>
    <w:tmpl w:val="BEAE8C6E"/>
    <w:lvl w:ilvl="0" w:tplc="D41A687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6C27537"/>
    <w:multiLevelType w:val="hybridMultilevel"/>
    <w:tmpl w:val="25B0151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2E2"/>
    <w:rsid w:val="000817F9"/>
    <w:rsid w:val="000C499F"/>
    <w:rsid w:val="001352A9"/>
    <w:rsid w:val="003F2D9D"/>
    <w:rsid w:val="00467C46"/>
    <w:rsid w:val="006F5983"/>
    <w:rsid w:val="00762E6F"/>
    <w:rsid w:val="007A6035"/>
    <w:rsid w:val="008A0F52"/>
    <w:rsid w:val="008C375B"/>
    <w:rsid w:val="00AC15E7"/>
    <w:rsid w:val="00BB1FB2"/>
    <w:rsid w:val="00BF7D44"/>
    <w:rsid w:val="00C5240C"/>
    <w:rsid w:val="00C600F6"/>
    <w:rsid w:val="00CA16A3"/>
    <w:rsid w:val="00D4759A"/>
    <w:rsid w:val="00D81159"/>
    <w:rsid w:val="00D86A56"/>
    <w:rsid w:val="00ED5F4C"/>
    <w:rsid w:val="00EE1F7A"/>
    <w:rsid w:val="00F442E2"/>
    <w:rsid w:val="00F557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C2A41"/>
  <w15:chartTrackingRefBased/>
  <w15:docId w15:val="{DA467570-A6E6-4D90-8D57-B994E3127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7D44"/>
    <w:pPr>
      <w:spacing w:after="160" w:line="259" w:lineRule="auto"/>
      <w:ind w:left="-284" w:right="-330"/>
      <w:outlineLvl w:val="0"/>
    </w:pPr>
    <w:rPr>
      <w:rFonts w:ascii="Tahoma" w:hAnsi="Tahoma" w:cs="Tahoma"/>
      <w:b/>
      <w:bCs/>
      <w:color w:val="00654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52A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52A9"/>
    <w:rPr>
      <w:color w:val="0563C1" w:themeColor="hyperlink"/>
      <w:u w:val="single"/>
    </w:rPr>
  </w:style>
  <w:style w:type="paragraph" w:styleId="Header">
    <w:name w:val="header"/>
    <w:basedOn w:val="Normal"/>
    <w:link w:val="HeaderChar"/>
    <w:uiPriority w:val="99"/>
    <w:unhideWhenUsed/>
    <w:rsid w:val="001352A9"/>
    <w:pPr>
      <w:tabs>
        <w:tab w:val="center" w:pos="4513"/>
        <w:tab w:val="right" w:pos="9026"/>
      </w:tabs>
    </w:pPr>
  </w:style>
  <w:style w:type="character" w:customStyle="1" w:styleId="HeaderChar">
    <w:name w:val="Header Char"/>
    <w:basedOn w:val="DefaultParagraphFont"/>
    <w:link w:val="Header"/>
    <w:uiPriority w:val="99"/>
    <w:rsid w:val="001352A9"/>
  </w:style>
  <w:style w:type="paragraph" w:styleId="Footer">
    <w:name w:val="footer"/>
    <w:basedOn w:val="Normal"/>
    <w:link w:val="FooterChar"/>
    <w:uiPriority w:val="99"/>
    <w:unhideWhenUsed/>
    <w:rsid w:val="001352A9"/>
    <w:pPr>
      <w:tabs>
        <w:tab w:val="center" w:pos="4513"/>
        <w:tab w:val="right" w:pos="9026"/>
      </w:tabs>
    </w:pPr>
  </w:style>
  <w:style w:type="character" w:customStyle="1" w:styleId="FooterChar">
    <w:name w:val="Footer Char"/>
    <w:basedOn w:val="DefaultParagraphFont"/>
    <w:link w:val="Footer"/>
    <w:uiPriority w:val="99"/>
    <w:rsid w:val="001352A9"/>
  </w:style>
  <w:style w:type="character" w:styleId="FollowedHyperlink">
    <w:name w:val="FollowedHyperlink"/>
    <w:basedOn w:val="DefaultParagraphFont"/>
    <w:uiPriority w:val="99"/>
    <w:semiHidden/>
    <w:unhideWhenUsed/>
    <w:rsid w:val="00BF7D44"/>
    <w:rPr>
      <w:color w:val="954F72" w:themeColor="followedHyperlink"/>
      <w:u w:val="single"/>
    </w:rPr>
  </w:style>
  <w:style w:type="character" w:customStyle="1" w:styleId="Heading1Char">
    <w:name w:val="Heading 1 Char"/>
    <w:basedOn w:val="DefaultParagraphFont"/>
    <w:link w:val="Heading1"/>
    <w:uiPriority w:val="9"/>
    <w:rsid w:val="00BF7D44"/>
    <w:rPr>
      <w:rFonts w:ascii="Tahoma" w:hAnsi="Tahoma" w:cs="Tahoma"/>
      <w:b/>
      <w:bCs/>
      <w:color w:val="006548"/>
      <w:sz w:val="26"/>
      <w:szCs w:val="26"/>
    </w:rPr>
  </w:style>
  <w:style w:type="table" w:styleId="PlainTable4">
    <w:name w:val="Plain Table 4"/>
    <w:basedOn w:val="TableNormal"/>
    <w:uiPriority w:val="44"/>
    <w:rsid w:val="00BF7D44"/>
    <w:rPr>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BF7D44"/>
    <w:pPr>
      <w:spacing w:after="160" w:line="336" w:lineRule="auto"/>
      <w:ind w:left="720"/>
      <w:contextualSpacing/>
    </w:pPr>
    <w:rPr>
      <w:sz w:val="22"/>
      <w:szCs w:val="22"/>
    </w:rPr>
  </w:style>
  <w:style w:type="paragraph" w:customStyle="1" w:styleId="Introsentence">
    <w:name w:val="Intro sentence"/>
    <w:basedOn w:val="Normal"/>
    <w:qFormat/>
    <w:rsid w:val="00BF7D44"/>
    <w:pPr>
      <w:spacing w:after="160" w:line="259" w:lineRule="auto"/>
      <w:ind w:left="-284" w:right="-330"/>
    </w:pPr>
    <w:rPr>
      <w:rFonts w:ascii="Tahoma" w:hAnsi="Tahoma" w:cs="Tahoma"/>
      <w:b/>
      <w:bCs/>
      <w:color w:val="006548"/>
      <w:sz w:val="28"/>
      <w:szCs w:val="28"/>
    </w:rPr>
  </w:style>
  <w:style w:type="paragraph" w:customStyle="1" w:styleId="IntroTableHead">
    <w:name w:val="Intro Table Head"/>
    <w:basedOn w:val="Normal"/>
    <w:qFormat/>
    <w:rsid w:val="00BF7D44"/>
    <w:pPr>
      <w:ind w:right="-330"/>
    </w:pPr>
    <w:rPr>
      <w:rFonts w:ascii="Tahoma" w:hAnsi="Tahoma" w:cs="Tahoma"/>
      <w:color w:val="006548"/>
      <w:sz w:val="22"/>
      <w:szCs w:val="22"/>
    </w:rPr>
  </w:style>
  <w:style w:type="character" w:styleId="UnresolvedMention">
    <w:name w:val="Unresolved Mention"/>
    <w:basedOn w:val="DefaultParagraphFont"/>
    <w:uiPriority w:val="99"/>
    <w:semiHidden/>
    <w:unhideWhenUsed/>
    <w:rsid w:val="000817F9"/>
    <w:rPr>
      <w:color w:val="605E5C"/>
      <w:shd w:val="clear" w:color="auto" w:fill="E1DFDD"/>
    </w:rPr>
  </w:style>
  <w:style w:type="paragraph" w:customStyle="1" w:styleId="Default">
    <w:name w:val="Default"/>
    <w:rsid w:val="00F442E2"/>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arliament.uk/documents/PSD-Security-Vetting-booklet.pdf" TargetMode="Externa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House%20of%20Commons%20Careers%20Websi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amesn\Downloads\HoC%20JD%20Template%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2789BA36BD2C478B6C048A791E7635" ma:contentTypeVersion="10" ma:contentTypeDescription="Create a new document." ma:contentTypeScope="" ma:versionID="697a3d80bc59e102c3eced7f8f03610f">
  <xsd:schema xmlns:xsd="http://www.w3.org/2001/XMLSchema" xmlns:xs="http://www.w3.org/2001/XMLSchema" xmlns:p="http://schemas.microsoft.com/office/2006/metadata/properties" xmlns:ns3="b6fe819a-f61f-444f-9e0a-c9f83e247db1" targetNamespace="http://schemas.microsoft.com/office/2006/metadata/properties" ma:root="true" ma:fieldsID="21894af63faedcd69c152143f185800d" ns3:_="">
    <xsd:import namespace="b6fe819a-f61f-444f-9e0a-c9f83e247db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fe819a-f61f-444f-9e0a-c9f83e247d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D1C923-DD37-4749-8053-7942E3A35184}">
  <ds:schemaRefs>
    <ds:schemaRef ds:uri="http://schemas.microsoft.com/sharepoint/v3/contenttype/forms"/>
  </ds:schemaRefs>
</ds:datastoreItem>
</file>

<file path=customXml/itemProps2.xml><?xml version="1.0" encoding="utf-8"?>
<ds:datastoreItem xmlns:ds="http://schemas.openxmlformats.org/officeDocument/2006/customXml" ds:itemID="{1A4FE7A8-84CE-4E16-993C-1A343FC278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fe819a-f61f-444f-9e0a-c9f83e247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B0401D-D4F0-4E1C-9357-35CA654CA2B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HoC JD Template (4).dotx</Template>
  <TotalTime>16</TotalTime>
  <Pages>4</Pages>
  <Words>1502</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FOAMES, Neil</dc:creator>
  <cp:keywords/>
  <dc:description/>
  <cp:lastModifiedBy>FOAMES, Neil</cp:lastModifiedBy>
  <cp:revision>8</cp:revision>
  <dcterms:created xsi:type="dcterms:W3CDTF">2021-01-29T13:46:00Z</dcterms:created>
  <dcterms:modified xsi:type="dcterms:W3CDTF">2021-02-01T08:08:00Z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f77787-5df4-43b6-a2a8-8d8b678a318b_Enabled">
    <vt:lpwstr>true</vt:lpwstr>
  </property>
  <property fmtid="{D5CDD505-2E9C-101B-9397-08002B2CF9AE}" pid="3" name="MSIP_Label_a8f77787-5df4-43b6-a2a8-8d8b678a318b_SetDate">
    <vt:lpwstr>2020-07-07T08:40:37+0000</vt:lpwstr>
  </property>
  <property fmtid="{D5CDD505-2E9C-101B-9397-08002B2CF9AE}" pid="4" name="MSIP_Label_a8f77787-5df4-43b6-a2a8-8d8b678a318b_Method">
    <vt:lpwstr>Standard</vt:lpwstr>
  </property>
  <property fmtid="{D5CDD505-2E9C-101B-9397-08002B2CF9AE}" pid="5" name="MSIP_Label_a8f77787-5df4-43b6-a2a8-8d8b678a318b_Name">
    <vt:lpwstr>a8f77787-5df4-43b6-a2a8-8d8b678a318b</vt:lpwstr>
  </property>
  <property fmtid="{D5CDD505-2E9C-101B-9397-08002B2CF9AE}" pid="6" name="MSIP_Label_a8f77787-5df4-43b6-a2a8-8d8b678a318b_SiteId">
    <vt:lpwstr>1ce6dd9e-b337-4088-be5e-8dbbec04b34a</vt:lpwstr>
  </property>
  <property fmtid="{D5CDD505-2E9C-101B-9397-08002B2CF9AE}" pid="7" name="MSIP_Label_a8f77787-5df4-43b6-a2a8-8d8b678a318b_ActionId">
    <vt:lpwstr>c4d1fa1c-5ccb-44ac-863f-0000a2f6dcfe</vt:lpwstr>
  </property>
  <property fmtid="{D5CDD505-2E9C-101B-9397-08002B2CF9AE}" pid="8" name="MSIP_Label_a8f77787-5df4-43b6-a2a8-8d8b678a318b_ContentBits">
    <vt:lpwstr>0</vt:lpwstr>
  </property>
  <property fmtid="{D5CDD505-2E9C-101B-9397-08002B2CF9AE}" pid="9" name="ContentTypeId">
    <vt:lpwstr>0x010100832789BA36BD2C478B6C048A791E7635</vt:lpwstr>
  </property>
</Properties>
</file>