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D867" w14:textId="77777777" w:rsidR="007A1095" w:rsidRPr="00EF289C" w:rsidRDefault="00741ECD" w:rsidP="00222998">
      <w:pPr>
        <w:jc w:val="center"/>
        <w:outlineLvl w:val="0"/>
        <w:rPr>
          <w:rFonts w:ascii="Verdana" w:hAnsi="Verdana"/>
          <w:b/>
        </w:rPr>
      </w:pPr>
      <w:r w:rsidRPr="00EF289C">
        <w:rPr>
          <w:rFonts w:ascii="Verdana" w:hAnsi="Verdana"/>
          <w:b/>
        </w:rPr>
        <w:t>EXPRESSIONS OF INTEREST</w:t>
      </w:r>
    </w:p>
    <w:p w14:paraId="52C99E90" w14:textId="77777777" w:rsidR="00741ECD" w:rsidRPr="00EF289C" w:rsidRDefault="000A3934" w:rsidP="00741ECD">
      <w:pPr>
        <w:jc w:val="center"/>
        <w:rPr>
          <w:rFonts w:ascii="Verdana" w:hAnsi="Verdana"/>
          <w:b/>
        </w:rPr>
      </w:pPr>
      <w:r w:rsidRPr="00EF289C">
        <w:rPr>
          <w:rFonts w:ascii="Verdana" w:hAnsi="Verdana" w:cs="Tahoma"/>
        </w:rPr>
        <w:t>Vote Office Administrative Assistant</w:t>
      </w:r>
    </w:p>
    <w:p w14:paraId="1BD4EE88" w14:textId="77777777" w:rsidR="000A3934" w:rsidRPr="00EF289C" w:rsidRDefault="000A3934" w:rsidP="000A3934">
      <w:pPr>
        <w:jc w:val="center"/>
        <w:rPr>
          <w:rFonts w:ascii="Verdana" w:hAnsi="Verdana"/>
        </w:rPr>
      </w:pPr>
      <w:r w:rsidRPr="00EF289C">
        <w:rPr>
          <w:rFonts w:ascii="Verdana" w:hAnsi="Verdana" w:cs="Tahoma"/>
        </w:rPr>
        <w:t>Chamber and Committee Services</w:t>
      </w:r>
    </w:p>
    <w:p w14:paraId="52CF8BC8" w14:textId="77777777" w:rsidR="000A3934" w:rsidRPr="00EF289C" w:rsidRDefault="000A3934">
      <w:pPr>
        <w:rPr>
          <w:rFonts w:ascii="Verdana" w:hAnsi="Verdana"/>
        </w:rPr>
      </w:pPr>
    </w:p>
    <w:p w14:paraId="7F325038" w14:textId="77777777" w:rsidR="00741ECD" w:rsidRPr="00EF289C" w:rsidRDefault="00741ECD">
      <w:pPr>
        <w:rPr>
          <w:rFonts w:ascii="Verdana" w:hAnsi="Verdana"/>
        </w:rPr>
      </w:pPr>
      <w:r w:rsidRPr="00EF289C">
        <w:rPr>
          <w:rFonts w:ascii="Verdana" w:hAnsi="Verdana"/>
        </w:rPr>
        <w:t>Section A: Vacancy Summary</w:t>
      </w:r>
    </w:p>
    <w:p w14:paraId="483C6902" w14:textId="77777777" w:rsidR="00741ECD" w:rsidRPr="00EF289C" w:rsidRDefault="00741ECD">
      <w:pPr>
        <w:rPr>
          <w:rFonts w:ascii="Verdana" w:hAnsi="Verdana"/>
        </w:rPr>
      </w:pPr>
      <w:r w:rsidRPr="00EF289C">
        <w:rPr>
          <w:rFonts w:ascii="Verdana" w:hAnsi="Verdana"/>
          <w:b/>
        </w:rPr>
        <w:t>Band:</w:t>
      </w:r>
      <w:r w:rsidR="000A3934" w:rsidRPr="00EF289C">
        <w:rPr>
          <w:rFonts w:ascii="Verdana" w:hAnsi="Verdana"/>
        </w:rPr>
        <w:t xml:space="preserve"> D1</w:t>
      </w:r>
    </w:p>
    <w:p w14:paraId="50954486" w14:textId="77777777" w:rsidR="00741ECD" w:rsidRPr="00EF289C" w:rsidRDefault="00741ECD" w:rsidP="00222998">
      <w:pPr>
        <w:outlineLvl w:val="0"/>
        <w:rPr>
          <w:rFonts w:ascii="Verdana" w:hAnsi="Verdana"/>
        </w:rPr>
      </w:pPr>
      <w:r w:rsidRPr="00EF289C">
        <w:rPr>
          <w:rFonts w:ascii="Verdana" w:hAnsi="Verdana"/>
          <w:b/>
        </w:rPr>
        <w:t>Number of posts:</w:t>
      </w:r>
      <w:r w:rsidRPr="00EF289C">
        <w:rPr>
          <w:rFonts w:ascii="Verdana" w:hAnsi="Verdana"/>
        </w:rPr>
        <w:t xml:space="preserve"> 1</w:t>
      </w:r>
    </w:p>
    <w:p w14:paraId="09729782" w14:textId="77777777" w:rsidR="00741ECD" w:rsidRPr="00EF289C" w:rsidRDefault="00741ECD" w:rsidP="00222998">
      <w:pPr>
        <w:outlineLvl w:val="0"/>
        <w:rPr>
          <w:rFonts w:ascii="Verdana" w:hAnsi="Verdana"/>
        </w:rPr>
      </w:pPr>
      <w:r w:rsidRPr="00EF289C">
        <w:rPr>
          <w:rFonts w:ascii="Verdana" w:hAnsi="Verdana"/>
          <w:b/>
        </w:rPr>
        <w:t>Duration:</w:t>
      </w:r>
      <w:r w:rsidRPr="00EF289C">
        <w:rPr>
          <w:rFonts w:ascii="Verdana" w:hAnsi="Verdana"/>
        </w:rPr>
        <w:t xml:space="preserve"> </w:t>
      </w:r>
      <w:r w:rsidR="000A3934" w:rsidRPr="00EF289C">
        <w:rPr>
          <w:rFonts w:ascii="Verdana" w:hAnsi="Verdana"/>
        </w:rPr>
        <w:t>until mid-January 2019</w:t>
      </w:r>
    </w:p>
    <w:p w14:paraId="0C2B0D01" w14:textId="77777777" w:rsidR="00741ECD" w:rsidRPr="00EF289C" w:rsidRDefault="00741ECD">
      <w:pPr>
        <w:rPr>
          <w:rFonts w:ascii="Verdana" w:hAnsi="Verdana"/>
        </w:rPr>
      </w:pPr>
      <w:r w:rsidRPr="00EF289C">
        <w:rPr>
          <w:rFonts w:ascii="Verdana" w:hAnsi="Verdana"/>
          <w:b/>
        </w:rPr>
        <w:t>Job title:</w:t>
      </w:r>
      <w:r w:rsidRPr="00EF289C">
        <w:rPr>
          <w:rFonts w:ascii="Verdana" w:hAnsi="Verdana"/>
        </w:rPr>
        <w:t xml:space="preserve"> </w:t>
      </w:r>
      <w:r w:rsidR="000A3934" w:rsidRPr="00EF289C">
        <w:rPr>
          <w:rFonts w:ascii="Verdana" w:hAnsi="Verdana" w:cs="Tahoma"/>
        </w:rPr>
        <w:t>Vote Office Administrative Assistant</w:t>
      </w:r>
    </w:p>
    <w:p w14:paraId="6A9E8A5F" w14:textId="77777777" w:rsidR="00741ECD" w:rsidRPr="00EF289C" w:rsidRDefault="00741ECD" w:rsidP="00222998">
      <w:pPr>
        <w:outlineLvl w:val="0"/>
        <w:rPr>
          <w:rFonts w:ascii="Verdana" w:hAnsi="Verdana"/>
        </w:rPr>
      </w:pPr>
      <w:r w:rsidRPr="00EF289C">
        <w:rPr>
          <w:rFonts w:ascii="Verdana" w:hAnsi="Verdana"/>
          <w:b/>
        </w:rPr>
        <w:t>Reports to:</w:t>
      </w:r>
      <w:r w:rsidRPr="00EF289C">
        <w:rPr>
          <w:rFonts w:ascii="Verdana" w:hAnsi="Verdana"/>
        </w:rPr>
        <w:t xml:space="preserve"> </w:t>
      </w:r>
      <w:r w:rsidR="000A3934" w:rsidRPr="00EF289C">
        <w:rPr>
          <w:rFonts w:ascii="Verdana" w:hAnsi="Verdana" w:cs="Tahoma"/>
        </w:rPr>
        <w:t>Assistant Deliverer of the Vote (Administration)</w:t>
      </w:r>
    </w:p>
    <w:p w14:paraId="5F2F4264" w14:textId="77777777" w:rsidR="00741ECD" w:rsidRPr="00EF289C" w:rsidRDefault="00741ECD" w:rsidP="00222998">
      <w:pPr>
        <w:outlineLvl w:val="0"/>
        <w:rPr>
          <w:rFonts w:ascii="Verdana" w:hAnsi="Verdana"/>
        </w:rPr>
      </w:pPr>
      <w:r w:rsidRPr="00EF289C">
        <w:rPr>
          <w:rFonts w:ascii="Verdana" w:hAnsi="Verdana"/>
          <w:b/>
        </w:rPr>
        <w:t>Team:</w:t>
      </w:r>
      <w:r w:rsidRPr="00EF289C">
        <w:rPr>
          <w:rFonts w:ascii="Verdana" w:hAnsi="Verdana"/>
        </w:rPr>
        <w:t xml:space="preserve"> </w:t>
      </w:r>
      <w:r w:rsidR="000A3934" w:rsidRPr="00EF289C">
        <w:rPr>
          <w:rFonts w:ascii="Verdana" w:hAnsi="Verdana" w:cs="Tahoma"/>
        </w:rPr>
        <w:t>Chamber and Committee</w:t>
      </w:r>
      <w:r w:rsidR="00EF289C">
        <w:rPr>
          <w:rFonts w:ascii="Verdana" w:hAnsi="Verdana" w:cs="Tahoma"/>
        </w:rPr>
        <w:t>s Te</w:t>
      </w:r>
      <w:r w:rsidR="000A3934" w:rsidRPr="00EF289C">
        <w:rPr>
          <w:rFonts w:ascii="Verdana" w:hAnsi="Verdana" w:cs="Tahoma"/>
        </w:rPr>
        <w:t>am</w:t>
      </w:r>
    </w:p>
    <w:p w14:paraId="3312D50A" w14:textId="77777777" w:rsidR="00741ECD" w:rsidRPr="00EF289C" w:rsidRDefault="00741ECD" w:rsidP="00222998">
      <w:pPr>
        <w:outlineLvl w:val="0"/>
        <w:rPr>
          <w:rFonts w:ascii="Verdana" w:hAnsi="Verdana"/>
          <w:b/>
        </w:rPr>
      </w:pPr>
      <w:r w:rsidRPr="00EF289C">
        <w:rPr>
          <w:rFonts w:ascii="Verdana" w:hAnsi="Verdana"/>
          <w:b/>
        </w:rPr>
        <w:t>Purpose of the job</w:t>
      </w:r>
    </w:p>
    <w:p w14:paraId="7483AAE2" w14:textId="77777777" w:rsidR="000A3934" w:rsidRPr="00EF289C" w:rsidRDefault="000A3934" w:rsidP="000A3934">
      <w:pPr>
        <w:rPr>
          <w:rFonts w:ascii="Verdana" w:hAnsi="Verdana" w:cs="Tahoma"/>
        </w:rPr>
      </w:pPr>
      <w:r w:rsidRPr="00EF289C">
        <w:rPr>
          <w:rFonts w:ascii="Verdana" w:hAnsi="Verdana" w:cs="Tahoma"/>
          <w:spacing w:val="-3"/>
        </w:rPr>
        <w:t xml:space="preserve">The </w:t>
      </w:r>
      <w:r w:rsidR="00EF289C" w:rsidRPr="00EF289C">
        <w:rPr>
          <w:rFonts w:ascii="Verdana" w:hAnsi="Verdana" w:cs="Tahoma"/>
          <w:spacing w:val="-3"/>
        </w:rPr>
        <w:t>post holder</w:t>
      </w:r>
      <w:r w:rsidRPr="00EF289C">
        <w:rPr>
          <w:rFonts w:ascii="Verdana" w:hAnsi="Verdana" w:cs="Tahoma"/>
          <w:spacing w:val="-3"/>
        </w:rPr>
        <w:t xml:space="preserve"> will be responsible for providing administrative support in the Vote Office, which </w:t>
      </w:r>
      <w:r w:rsidRPr="00EF289C">
        <w:rPr>
          <w:rFonts w:ascii="Verdana" w:hAnsi="Verdana" w:cs="Tahoma"/>
        </w:rPr>
        <w:t>co-ordinates the House’s printing and publishing requirements.</w:t>
      </w:r>
    </w:p>
    <w:p w14:paraId="7A3FA087" w14:textId="77777777" w:rsidR="000A3934" w:rsidRPr="00EF289C" w:rsidRDefault="000A3934" w:rsidP="000A3934">
      <w:pPr>
        <w:rPr>
          <w:rFonts w:ascii="Verdana" w:hAnsi="Verdana" w:cs="Tahoma"/>
          <w:spacing w:val="-3"/>
        </w:rPr>
      </w:pPr>
    </w:p>
    <w:p w14:paraId="75FE41C4" w14:textId="77777777" w:rsidR="00317439" w:rsidRPr="00EF289C" w:rsidRDefault="000A3934" w:rsidP="00222998">
      <w:pPr>
        <w:outlineLvl w:val="0"/>
        <w:rPr>
          <w:rFonts w:ascii="Verdana" w:hAnsi="Verdana" w:cs="Tahoma"/>
          <w:b/>
        </w:rPr>
      </w:pPr>
      <w:r w:rsidRPr="00EF289C">
        <w:rPr>
          <w:rFonts w:ascii="Verdana" w:hAnsi="Verdana" w:cs="Tahoma"/>
          <w:b/>
        </w:rPr>
        <w:t>Description of duties</w:t>
      </w:r>
    </w:p>
    <w:p w14:paraId="362DFD9B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 xml:space="preserve">Deal with ad-hoc enquiries / both face to face and on the telephone whilst maintaining a high level of customer service and upholding the principles of equality, diversity and inclusion </w:t>
      </w:r>
      <w:proofErr w:type="gramStart"/>
      <w:r w:rsidRPr="00EF289C">
        <w:rPr>
          <w:rFonts w:ascii="Verdana" w:hAnsi="Verdana" w:cs="Tahoma"/>
        </w:rPr>
        <w:t>at all times</w:t>
      </w:r>
      <w:proofErr w:type="gramEnd"/>
    </w:p>
    <w:p w14:paraId="1D66F176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 xml:space="preserve">Use Microsoft products </w:t>
      </w:r>
      <w:proofErr w:type="gramStart"/>
      <w:r w:rsidRPr="00EF289C">
        <w:rPr>
          <w:rFonts w:ascii="Verdana" w:hAnsi="Verdana" w:cs="Tahoma"/>
        </w:rPr>
        <w:t>on a daily basis</w:t>
      </w:r>
      <w:proofErr w:type="gramEnd"/>
      <w:r w:rsidRPr="00EF289C">
        <w:rPr>
          <w:rFonts w:ascii="Verdana" w:hAnsi="Verdana" w:cs="Tahoma"/>
        </w:rPr>
        <w:t xml:space="preserve"> – Outlook, Excel, Word, </w:t>
      </w:r>
      <w:proofErr w:type="spellStart"/>
      <w:r w:rsidRPr="00EF289C">
        <w:rPr>
          <w:rFonts w:ascii="Verdana" w:hAnsi="Verdana" w:cs="Tahoma"/>
        </w:rPr>
        <w:t>Sharepoint</w:t>
      </w:r>
      <w:proofErr w:type="spellEnd"/>
      <w:r w:rsidRPr="00EF289C">
        <w:rPr>
          <w:rFonts w:ascii="Verdana" w:hAnsi="Verdana" w:cs="Tahoma"/>
        </w:rPr>
        <w:t>, OneNote</w:t>
      </w:r>
    </w:p>
    <w:p w14:paraId="114A00A8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Book taxis for staff working the night shift, ensure reference numbers are passed on in a timely fashion, and invoices are correct.</w:t>
      </w:r>
    </w:p>
    <w:p w14:paraId="5F07D6C4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Arrange weekly meetings, distribute papers, and take minutes.</w:t>
      </w:r>
    </w:p>
    <w:p w14:paraId="4AC6FDB6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 xml:space="preserve">Use HAIS to accurately monitor expenditure against the Purchase Orders for which you have responsibility (Banner, Williams Lea, Precision Print, Maestro, </w:t>
      </w:r>
      <w:proofErr w:type="spellStart"/>
      <w:r w:rsidRPr="00EF289C">
        <w:rPr>
          <w:rFonts w:ascii="Verdana" w:hAnsi="Verdana" w:cs="Tahoma"/>
        </w:rPr>
        <w:t>Cabfind</w:t>
      </w:r>
      <w:proofErr w:type="spellEnd"/>
      <w:r w:rsidRPr="00EF289C">
        <w:rPr>
          <w:rFonts w:ascii="Verdana" w:hAnsi="Verdana" w:cs="Tahoma"/>
        </w:rPr>
        <w:t xml:space="preserve"> and CEVA). Liaise with the suppliers to resolve issues.</w:t>
      </w:r>
    </w:p>
    <w:p w14:paraId="4F000728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Produce the Vote Office (VO) sick returns to meet the required deadlines and manage the leave database (this is sensitive personal information)</w:t>
      </w:r>
    </w:p>
    <w:p w14:paraId="4F1F73C7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Count the procedural documents produced the previous evening and assist with monthly document checks</w:t>
      </w:r>
    </w:p>
    <w:p w14:paraId="04A988DD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Responsible for checking invoices for publications ensuring that all documents have been received and details regarding quantities and page contents are correct. Request credits for errors.</w:t>
      </w:r>
    </w:p>
    <w:p w14:paraId="76F44B84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lastRenderedPageBreak/>
        <w:t>Maintain spreadsheet of outstanding credits and hasten suppliers to ensure all credits are received within the correct financial year.</w:t>
      </w:r>
    </w:p>
    <w:p w14:paraId="150200DD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 xml:space="preserve">Maintain up-to-date Vote Office contact information including e-mail, telephone and distribution lists </w:t>
      </w:r>
    </w:p>
    <w:p w14:paraId="08E7E625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General office duties including diary, telephone, e-mail, general document management, producing address labels, complying with Records Management guidelines</w:t>
      </w:r>
    </w:p>
    <w:p w14:paraId="4374D456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Liaise with Parliamentary Estates Directorate regarding maintenance, accommodation problems, deliveries and collection of security shredding sacks</w:t>
      </w:r>
    </w:p>
    <w:p w14:paraId="7402B83D" w14:textId="77777777" w:rsidR="000A3934" w:rsidRPr="00EF289C" w:rsidRDefault="000A3934" w:rsidP="000A3934">
      <w:pPr>
        <w:tabs>
          <w:tab w:val="left" w:pos="8892"/>
        </w:tabs>
        <w:spacing w:before="120"/>
        <w:ind w:right="74"/>
        <w:jc w:val="both"/>
        <w:rPr>
          <w:rFonts w:ascii="Verdana" w:hAnsi="Verdana" w:cs="Tahoma"/>
        </w:rPr>
      </w:pPr>
      <w:r w:rsidRPr="00EF289C">
        <w:rPr>
          <w:rFonts w:ascii="Verdana" w:hAnsi="Verdana" w:cs="Tahoma"/>
        </w:rPr>
        <w:t>Prioritise workload, multi-tasking (conflicting priorities)</w:t>
      </w:r>
    </w:p>
    <w:p w14:paraId="2762E390" w14:textId="77777777" w:rsidR="000A3934" w:rsidRDefault="000A3934" w:rsidP="000A3934">
      <w:pPr>
        <w:outlineLvl w:val="0"/>
        <w:rPr>
          <w:rFonts w:ascii="Verdana" w:hAnsi="Verdana" w:cs="Tahoma"/>
        </w:rPr>
      </w:pPr>
      <w:r w:rsidRPr="00EF289C">
        <w:rPr>
          <w:rFonts w:ascii="Verdana" w:hAnsi="Verdana" w:cs="Tahoma"/>
        </w:rPr>
        <w:t xml:space="preserve">Work flexibly as part of a small team and keep colleagues updated with work related issues. Assist with Print Procurement and Print Services Administration as required </w:t>
      </w:r>
      <w:proofErr w:type="gramStart"/>
      <w:r w:rsidRPr="00EF289C">
        <w:rPr>
          <w:rFonts w:ascii="Verdana" w:hAnsi="Verdana" w:cs="Tahoma"/>
        </w:rPr>
        <w:t>and also</w:t>
      </w:r>
      <w:proofErr w:type="gramEnd"/>
      <w:r w:rsidRPr="00EF289C">
        <w:rPr>
          <w:rFonts w:ascii="Verdana" w:hAnsi="Verdana" w:cs="Tahoma"/>
        </w:rPr>
        <w:t xml:space="preserve"> cover absences of colleagues.</w:t>
      </w:r>
    </w:p>
    <w:p w14:paraId="17C0D844" w14:textId="77777777" w:rsidR="00EF289C" w:rsidRPr="00EF289C" w:rsidRDefault="00EF289C" w:rsidP="000A3934">
      <w:pPr>
        <w:outlineLvl w:val="0"/>
        <w:rPr>
          <w:rFonts w:ascii="Verdana" w:hAnsi="Verdana" w:cs="Tahoma"/>
        </w:rPr>
      </w:pPr>
    </w:p>
    <w:p w14:paraId="5C357115" w14:textId="77777777" w:rsidR="00741ECD" w:rsidRPr="00EF289C" w:rsidRDefault="00741ECD" w:rsidP="00222998">
      <w:pPr>
        <w:outlineLvl w:val="0"/>
        <w:rPr>
          <w:rFonts w:ascii="Verdana" w:hAnsi="Verdana"/>
          <w:b/>
        </w:rPr>
      </w:pPr>
      <w:r w:rsidRPr="00EF289C">
        <w:rPr>
          <w:rFonts w:ascii="Verdana" w:hAnsi="Verdana"/>
          <w:b/>
        </w:rPr>
        <w:t>Eligibility</w:t>
      </w:r>
    </w:p>
    <w:p w14:paraId="09401E4E" w14:textId="77777777" w:rsidR="000A3934" w:rsidRPr="00EF289C" w:rsidRDefault="00741ECD" w:rsidP="00741ECD">
      <w:pPr>
        <w:rPr>
          <w:rFonts w:ascii="Verdana" w:hAnsi="Verdana"/>
        </w:rPr>
      </w:pPr>
      <w:r w:rsidRPr="00EF289C">
        <w:rPr>
          <w:rFonts w:ascii="Verdana" w:hAnsi="Verdana"/>
        </w:rPr>
        <w:t xml:space="preserve">Applications are invited from staff across the House who have been recruited directly by the House of Commons </w:t>
      </w:r>
      <w:r w:rsidR="00D26036" w:rsidRPr="00EF289C">
        <w:rPr>
          <w:rFonts w:ascii="Verdana" w:hAnsi="Verdana"/>
        </w:rPr>
        <w:t xml:space="preserve">or Parliamentary Digital Service </w:t>
      </w:r>
      <w:r w:rsidRPr="00EF289C">
        <w:rPr>
          <w:rFonts w:ascii="Verdana" w:hAnsi="Verdana"/>
        </w:rPr>
        <w:t>through fair and open competition</w:t>
      </w:r>
      <w:r w:rsidR="00317439" w:rsidRPr="00EF289C">
        <w:rPr>
          <w:rFonts w:ascii="Verdana" w:hAnsi="Verdana"/>
        </w:rPr>
        <w:t xml:space="preserve"> and have successfully completed their probation</w:t>
      </w:r>
      <w:r w:rsidRPr="00EF289C">
        <w:rPr>
          <w:rFonts w:ascii="Verdana" w:hAnsi="Verdana"/>
        </w:rPr>
        <w:t xml:space="preserve">. </w:t>
      </w:r>
    </w:p>
    <w:p w14:paraId="7BD74A7C" w14:textId="77777777" w:rsidR="00317439" w:rsidRPr="00EF289C" w:rsidRDefault="00741ECD" w:rsidP="000A3934">
      <w:pPr>
        <w:rPr>
          <w:rFonts w:ascii="Verdana" w:hAnsi="Verdana"/>
        </w:rPr>
      </w:pPr>
      <w:r w:rsidRPr="00EF289C">
        <w:rPr>
          <w:rFonts w:ascii="Verdana" w:hAnsi="Verdana"/>
        </w:rPr>
        <w:t>You should also confirm that your line manager is content with your</w:t>
      </w:r>
      <w:r w:rsidR="00D26036" w:rsidRPr="00EF289C">
        <w:rPr>
          <w:rFonts w:ascii="Verdana" w:hAnsi="Verdana"/>
        </w:rPr>
        <w:t xml:space="preserve"> application before proceeding. </w:t>
      </w:r>
    </w:p>
    <w:p w14:paraId="0D516113" w14:textId="77777777" w:rsidR="00317439" w:rsidRPr="00EF289C" w:rsidRDefault="00317439" w:rsidP="00222998">
      <w:pPr>
        <w:outlineLvl w:val="0"/>
        <w:rPr>
          <w:rFonts w:ascii="Verdana" w:hAnsi="Verdana"/>
          <w:b/>
        </w:rPr>
      </w:pPr>
    </w:p>
    <w:p w14:paraId="0605CA48" w14:textId="77777777" w:rsidR="00741ECD" w:rsidRPr="00EF289C" w:rsidRDefault="00741ECD" w:rsidP="00222998">
      <w:pPr>
        <w:outlineLvl w:val="0"/>
        <w:rPr>
          <w:rFonts w:ascii="Verdana" w:hAnsi="Verdana"/>
          <w:b/>
        </w:rPr>
      </w:pPr>
      <w:r w:rsidRPr="00EF289C">
        <w:rPr>
          <w:rFonts w:ascii="Verdana" w:hAnsi="Verdana"/>
          <w:b/>
        </w:rPr>
        <w:t>Application and selection process</w:t>
      </w:r>
    </w:p>
    <w:p w14:paraId="272DDE5C" w14:textId="77777777" w:rsidR="00741ECD" w:rsidRPr="00EF289C" w:rsidRDefault="00741ECD" w:rsidP="00741ECD">
      <w:pPr>
        <w:rPr>
          <w:rFonts w:ascii="Verdana" w:hAnsi="Verdana"/>
        </w:rPr>
      </w:pPr>
      <w:r w:rsidRPr="00EF289C">
        <w:rPr>
          <w:rFonts w:ascii="Verdana" w:hAnsi="Verdana"/>
        </w:rPr>
        <w:t xml:space="preserve">If you wish to apply, you should submit a </w:t>
      </w:r>
      <w:r w:rsidR="000A3934" w:rsidRPr="00EF289C">
        <w:rPr>
          <w:rFonts w:ascii="Verdana" w:hAnsi="Verdana"/>
        </w:rPr>
        <w:t>short application form</w:t>
      </w:r>
      <w:r w:rsidRPr="00EF289C">
        <w:rPr>
          <w:rFonts w:ascii="Verdana" w:hAnsi="Verdana"/>
        </w:rPr>
        <w:t xml:space="preserve"> setting out why you are interested in the role, and why you are the right person to </w:t>
      </w:r>
      <w:r w:rsidR="00317439" w:rsidRPr="00EF289C">
        <w:rPr>
          <w:rFonts w:ascii="Verdana" w:hAnsi="Verdana"/>
        </w:rPr>
        <w:t xml:space="preserve">support the </w:t>
      </w:r>
      <w:r w:rsidR="000A3934" w:rsidRPr="00EF289C">
        <w:rPr>
          <w:rFonts w:ascii="Verdana" w:hAnsi="Verdana"/>
        </w:rPr>
        <w:t>Vote Office.</w:t>
      </w:r>
    </w:p>
    <w:p w14:paraId="25B83DB9" w14:textId="77777777" w:rsidR="00741ECD" w:rsidRPr="00EF289C" w:rsidRDefault="00741ECD" w:rsidP="00741ECD">
      <w:pPr>
        <w:rPr>
          <w:rFonts w:ascii="Verdana" w:hAnsi="Verdana"/>
        </w:rPr>
      </w:pPr>
      <w:r w:rsidRPr="00EF289C">
        <w:rPr>
          <w:rFonts w:ascii="Verdana" w:hAnsi="Verdana"/>
        </w:rPr>
        <w:t>Your application should be submitted through the recruitment portal:</w:t>
      </w:r>
    </w:p>
    <w:p w14:paraId="2824B4EE" w14:textId="77777777" w:rsidR="000A3934" w:rsidRPr="00EF289C" w:rsidRDefault="000A3934" w:rsidP="00741ECD">
      <w:pPr>
        <w:rPr>
          <w:rFonts w:ascii="Verdana" w:hAnsi="Verdana"/>
          <w:lang w:eastAsia="en-GB"/>
        </w:rPr>
      </w:pPr>
      <w:hyperlink r:id="rId5" w:history="1">
        <w:r w:rsidRPr="00EF289C">
          <w:rPr>
            <w:rStyle w:val="Hyperlink"/>
            <w:rFonts w:ascii="Verdana" w:hAnsi="Verdana"/>
            <w:lang w:eastAsia="en-GB"/>
          </w:rPr>
          <w:t>https://housesofparliament.tal.net/vx/lang-en-GB/mobile-0/appcentre-11/candidate</w:t>
        </w:r>
      </w:hyperlink>
    </w:p>
    <w:p w14:paraId="233DD652" w14:textId="77777777" w:rsidR="000A3934" w:rsidRPr="00EF289C" w:rsidRDefault="000A3934" w:rsidP="00741ECD">
      <w:pPr>
        <w:rPr>
          <w:rFonts w:ascii="Verdana" w:hAnsi="Verdana"/>
          <w:lang w:eastAsia="en-GB"/>
        </w:rPr>
      </w:pPr>
    </w:p>
    <w:p w14:paraId="1653C2B0" w14:textId="77777777" w:rsidR="000A3934" w:rsidRPr="00EF289C" w:rsidRDefault="00741ECD" w:rsidP="000A3934">
      <w:pPr>
        <w:outlineLvl w:val="0"/>
        <w:rPr>
          <w:rFonts w:ascii="Verdana" w:hAnsi="Verdana"/>
        </w:rPr>
      </w:pPr>
      <w:r w:rsidRPr="00EF289C">
        <w:rPr>
          <w:rFonts w:ascii="Verdana" w:hAnsi="Verdana"/>
        </w:rPr>
        <w:t>All applications will be assessed against the criteria for t</w:t>
      </w:r>
      <w:r w:rsidR="000A3934" w:rsidRPr="00EF289C">
        <w:rPr>
          <w:rFonts w:ascii="Verdana" w:hAnsi="Verdana"/>
        </w:rPr>
        <w:t>he post, as set out in section ‘</w:t>
      </w:r>
      <w:r w:rsidR="000A3934" w:rsidRPr="00EF289C">
        <w:rPr>
          <w:rFonts w:ascii="Verdana" w:hAnsi="Verdana"/>
          <w:b/>
        </w:rPr>
        <w:t>Knowledge, Skills and Experience required</w:t>
      </w:r>
      <w:r w:rsidR="000A3934" w:rsidRPr="00EF289C">
        <w:rPr>
          <w:rFonts w:ascii="Verdana" w:hAnsi="Verdana"/>
          <w:b/>
        </w:rPr>
        <w:t>’</w:t>
      </w:r>
      <w:r w:rsidRPr="00EF289C">
        <w:rPr>
          <w:rFonts w:ascii="Verdana" w:hAnsi="Verdana"/>
        </w:rPr>
        <w:t>.</w:t>
      </w:r>
    </w:p>
    <w:p w14:paraId="26608493" w14:textId="77777777" w:rsidR="00741ECD" w:rsidRPr="00EF289C" w:rsidRDefault="00EF289C" w:rsidP="000A3934">
      <w:pPr>
        <w:outlineLvl w:val="0"/>
        <w:rPr>
          <w:rFonts w:ascii="Verdana" w:hAnsi="Verdana"/>
          <w:b/>
        </w:rPr>
      </w:pPr>
      <w:r w:rsidRPr="00EF289C">
        <w:rPr>
          <w:rFonts w:ascii="Verdana" w:hAnsi="Verdana"/>
        </w:rPr>
        <w:t>Selection process may involve</w:t>
      </w:r>
      <w:r w:rsidR="00741ECD" w:rsidRPr="00EF289C">
        <w:rPr>
          <w:rFonts w:ascii="Verdana" w:hAnsi="Verdana"/>
        </w:rPr>
        <w:t xml:space="preserve"> informal interviews for those shortlisted</w:t>
      </w:r>
      <w:r w:rsidRPr="00EF289C">
        <w:rPr>
          <w:rFonts w:ascii="Verdana" w:hAnsi="Verdana"/>
        </w:rPr>
        <w:t xml:space="preserve"> at the application stage</w:t>
      </w:r>
      <w:r w:rsidR="00741ECD" w:rsidRPr="00EF289C">
        <w:rPr>
          <w:rFonts w:ascii="Verdana" w:hAnsi="Verdana"/>
        </w:rPr>
        <w:t>.</w:t>
      </w:r>
    </w:p>
    <w:p w14:paraId="5FCABC70" w14:textId="77777777" w:rsidR="00741ECD" w:rsidRPr="00EF289C" w:rsidRDefault="00741ECD" w:rsidP="00741ECD">
      <w:pPr>
        <w:rPr>
          <w:rFonts w:ascii="Verdana" w:hAnsi="Verdana"/>
        </w:rPr>
      </w:pPr>
      <w:r w:rsidRPr="00EF289C">
        <w:rPr>
          <w:rFonts w:ascii="Verdana" w:hAnsi="Verdana"/>
        </w:rPr>
        <w:t xml:space="preserve">Date of issue: </w:t>
      </w:r>
      <w:r w:rsidR="000A3934" w:rsidRPr="00EF289C">
        <w:rPr>
          <w:rFonts w:ascii="Verdana" w:hAnsi="Verdana"/>
        </w:rPr>
        <w:t>17/10/2018</w:t>
      </w:r>
    </w:p>
    <w:p w14:paraId="7FAC0800" w14:textId="77777777" w:rsidR="00741ECD" w:rsidRPr="00EF289C" w:rsidRDefault="00741ECD" w:rsidP="00741ECD">
      <w:pPr>
        <w:rPr>
          <w:rFonts w:ascii="Verdana" w:hAnsi="Verdana"/>
        </w:rPr>
      </w:pPr>
      <w:r w:rsidRPr="00EF289C">
        <w:rPr>
          <w:rFonts w:ascii="Verdana" w:hAnsi="Verdana"/>
        </w:rPr>
        <w:t xml:space="preserve">Closing date: </w:t>
      </w:r>
      <w:r w:rsidR="000A3934" w:rsidRPr="00EF289C">
        <w:rPr>
          <w:rFonts w:ascii="Verdana" w:hAnsi="Verdana"/>
          <w:b/>
        </w:rPr>
        <w:t>31/10/2018 at 23:55</w:t>
      </w:r>
    </w:p>
    <w:p w14:paraId="05BBD6BF" w14:textId="77777777" w:rsidR="00DC09A6" w:rsidRPr="00EF289C" w:rsidRDefault="00DC09A6" w:rsidP="0059681C">
      <w:pPr>
        <w:outlineLvl w:val="0"/>
        <w:rPr>
          <w:rFonts w:ascii="Verdana" w:hAnsi="Verdana"/>
          <w:b/>
        </w:rPr>
      </w:pPr>
    </w:p>
    <w:p w14:paraId="122A22D9" w14:textId="77777777" w:rsidR="00E64062" w:rsidRPr="00EF289C" w:rsidRDefault="00E64062" w:rsidP="0059681C">
      <w:pPr>
        <w:outlineLvl w:val="0"/>
        <w:rPr>
          <w:rFonts w:ascii="Verdana" w:hAnsi="Verdana"/>
          <w:b/>
        </w:rPr>
      </w:pPr>
      <w:r w:rsidRPr="00EF289C">
        <w:rPr>
          <w:rFonts w:ascii="Verdana" w:hAnsi="Verdana"/>
          <w:b/>
        </w:rPr>
        <w:lastRenderedPageBreak/>
        <w:t>Knowledge, Skills and Experience</w:t>
      </w:r>
      <w:r w:rsidR="007A7830" w:rsidRPr="00EF289C">
        <w:rPr>
          <w:rFonts w:ascii="Verdana" w:hAnsi="Verdana"/>
          <w:b/>
        </w:rPr>
        <w:t xml:space="preserve"> required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EF289C" w:rsidRPr="00EF289C" w14:paraId="6F353926" w14:textId="77777777" w:rsidTr="00EF289C">
        <w:trPr>
          <w:cantSplit/>
          <w:trHeight w:val="661"/>
        </w:trPr>
        <w:tc>
          <w:tcPr>
            <w:tcW w:w="8931" w:type="dxa"/>
          </w:tcPr>
          <w:p w14:paraId="7587A0EA" w14:textId="77777777" w:rsidR="00EF289C" w:rsidRPr="00EF289C" w:rsidRDefault="00EF289C" w:rsidP="00BF38CE">
            <w:pPr>
              <w:jc w:val="both"/>
              <w:rPr>
                <w:rFonts w:ascii="Verdana" w:hAnsi="Verdana" w:cs="Tahoma"/>
              </w:rPr>
            </w:pPr>
            <w:r w:rsidRPr="00EF289C">
              <w:rPr>
                <w:rFonts w:ascii="Verdana" w:hAnsi="Verdana" w:cs="Tahoma"/>
              </w:rPr>
              <w:t>Good administrative skills with experience of administrative processes and procedures within a busy team; a can-do attitude with a willingness to learn,</w:t>
            </w:r>
            <w:r w:rsidRPr="00EF289C">
              <w:rPr>
                <w:rFonts w:ascii="Verdana" w:hAnsi="Verdana" w:cs="Tahoma"/>
              </w:rPr>
              <w:t xml:space="preserve"> explore and develop new skills</w:t>
            </w:r>
          </w:p>
        </w:tc>
      </w:tr>
      <w:tr w:rsidR="00EF289C" w:rsidRPr="00EF289C" w14:paraId="5A61C6A0" w14:textId="77777777" w:rsidTr="00EF289C">
        <w:trPr>
          <w:cantSplit/>
          <w:trHeight w:val="661"/>
        </w:trPr>
        <w:tc>
          <w:tcPr>
            <w:tcW w:w="8931" w:type="dxa"/>
          </w:tcPr>
          <w:p w14:paraId="67DE68A7" w14:textId="77777777" w:rsidR="00EF289C" w:rsidRPr="00EF289C" w:rsidRDefault="00EF289C" w:rsidP="00BF38CE">
            <w:pPr>
              <w:jc w:val="both"/>
              <w:rPr>
                <w:rFonts w:ascii="Verdana" w:hAnsi="Verdana" w:cs="Tahoma"/>
                <w:color w:val="999999"/>
              </w:rPr>
            </w:pPr>
            <w:r w:rsidRPr="00EF289C">
              <w:rPr>
                <w:rFonts w:ascii="Verdana" w:hAnsi="Verdana" w:cs="Tahoma"/>
              </w:rPr>
              <w:t>Work effectively within a team; support colleagues to ensure successful outputs.</w:t>
            </w:r>
          </w:p>
        </w:tc>
      </w:tr>
      <w:tr w:rsidR="00EF289C" w:rsidRPr="00EF289C" w14:paraId="537A1CFD" w14:textId="77777777" w:rsidTr="00EF289C">
        <w:trPr>
          <w:cantSplit/>
          <w:trHeight w:val="661"/>
        </w:trPr>
        <w:tc>
          <w:tcPr>
            <w:tcW w:w="8931" w:type="dxa"/>
          </w:tcPr>
          <w:p w14:paraId="740DE0E8" w14:textId="77777777" w:rsidR="00EF289C" w:rsidRPr="00EF289C" w:rsidRDefault="00EF289C" w:rsidP="00BF38CE">
            <w:pPr>
              <w:jc w:val="both"/>
              <w:rPr>
                <w:rFonts w:ascii="Verdana" w:hAnsi="Verdana" w:cs="Tahoma"/>
                <w:color w:val="999999"/>
              </w:rPr>
            </w:pPr>
            <w:r w:rsidRPr="00EF289C">
              <w:rPr>
                <w:rFonts w:ascii="Verdana" w:hAnsi="Verdana" w:cs="Tahoma"/>
                <w:bCs/>
                <w:iCs/>
              </w:rPr>
              <w:t>Provides excellent customer service to colleagues and external contacts (both in person and on the telephone), responding positively to changing requirements, ensuring nothing is overlooked.</w:t>
            </w:r>
          </w:p>
        </w:tc>
      </w:tr>
      <w:tr w:rsidR="00EF289C" w:rsidRPr="00EF289C" w14:paraId="1EB0410A" w14:textId="77777777" w:rsidTr="00EF289C">
        <w:trPr>
          <w:cantSplit/>
          <w:trHeight w:val="661"/>
        </w:trPr>
        <w:tc>
          <w:tcPr>
            <w:tcW w:w="8931" w:type="dxa"/>
          </w:tcPr>
          <w:p w14:paraId="0EB707BB" w14:textId="77777777" w:rsidR="00EF289C" w:rsidRPr="00EF289C" w:rsidRDefault="00EF289C" w:rsidP="00BF38CE">
            <w:pPr>
              <w:jc w:val="both"/>
              <w:rPr>
                <w:rFonts w:ascii="Verdana" w:hAnsi="Verdana" w:cs="Tahoma"/>
                <w:color w:val="999999"/>
              </w:rPr>
            </w:pPr>
            <w:r w:rsidRPr="00EF289C">
              <w:rPr>
                <w:rFonts w:ascii="Verdana" w:hAnsi="Verdana" w:cs="Tahoma"/>
              </w:rPr>
              <w:t xml:space="preserve">Effective organisational skills; able to prioritise own workload and deliver to deadlines, </w:t>
            </w:r>
            <w:r w:rsidRPr="00EF289C">
              <w:rPr>
                <w:rFonts w:ascii="Verdana" w:hAnsi="Verdana" w:cs="Tahoma"/>
                <w:bCs/>
                <w:iCs/>
              </w:rPr>
              <w:t>prioritising and remaining calm under pressure.</w:t>
            </w:r>
          </w:p>
        </w:tc>
      </w:tr>
      <w:tr w:rsidR="00EF289C" w:rsidRPr="00EF289C" w14:paraId="45B22B3C" w14:textId="77777777" w:rsidTr="00EF289C">
        <w:trPr>
          <w:cantSplit/>
          <w:trHeight w:val="661"/>
        </w:trPr>
        <w:tc>
          <w:tcPr>
            <w:tcW w:w="8931" w:type="dxa"/>
          </w:tcPr>
          <w:p w14:paraId="6ABBE7A2" w14:textId="77777777" w:rsidR="00EF289C" w:rsidRPr="00EF289C" w:rsidRDefault="00EF289C" w:rsidP="00BF38CE">
            <w:pPr>
              <w:jc w:val="both"/>
              <w:rPr>
                <w:rFonts w:ascii="Verdana" w:hAnsi="Verdana" w:cs="Tahoma"/>
                <w:color w:val="999999"/>
              </w:rPr>
            </w:pPr>
            <w:r w:rsidRPr="00EF289C">
              <w:rPr>
                <w:rFonts w:ascii="Verdana" w:hAnsi="Verdana" w:cs="Tahoma"/>
                <w:bCs/>
                <w:iCs/>
              </w:rPr>
              <w:t>Relevant administrative experience including the use of MS Office software (Word, Excel, Outlook) and The House Management and Information System (HAIS)</w:t>
            </w:r>
          </w:p>
        </w:tc>
      </w:tr>
    </w:tbl>
    <w:p w14:paraId="5F318086" w14:textId="77777777" w:rsidR="004D355C" w:rsidRPr="00EF289C" w:rsidRDefault="004D355C" w:rsidP="00222998">
      <w:pPr>
        <w:outlineLvl w:val="0"/>
        <w:rPr>
          <w:rFonts w:ascii="Verdana" w:hAnsi="Verdana"/>
          <w:b/>
        </w:rPr>
      </w:pPr>
    </w:p>
    <w:p w14:paraId="091C8BD2" w14:textId="77777777" w:rsidR="00E64062" w:rsidRPr="00EF289C" w:rsidRDefault="00E64062" w:rsidP="00222998">
      <w:pPr>
        <w:outlineLvl w:val="0"/>
        <w:rPr>
          <w:rFonts w:ascii="Verdana" w:hAnsi="Verdana"/>
          <w:b/>
        </w:rPr>
      </w:pPr>
      <w:r w:rsidRPr="00EF289C">
        <w:rPr>
          <w:rFonts w:ascii="Verdana" w:hAnsi="Verdana"/>
          <w:b/>
        </w:rPr>
        <w:t>Additional information regarding the post</w:t>
      </w:r>
    </w:p>
    <w:p w14:paraId="272CA36C" w14:textId="77777777" w:rsidR="00E64062" w:rsidRPr="00EF289C" w:rsidRDefault="00E64062" w:rsidP="00741ECD">
      <w:pPr>
        <w:rPr>
          <w:rFonts w:ascii="Verdana" w:hAnsi="Verdana"/>
        </w:rPr>
      </w:pPr>
      <w:r w:rsidRPr="00EF289C">
        <w:rPr>
          <w:rFonts w:ascii="Verdana" w:hAnsi="Verdana"/>
        </w:rPr>
        <w:t>Consideration will be given to candidates who wish to work part-time or as part of a job share</w:t>
      </w:r>
      <w:r w:rsidR="00222998" w:rsidRPr="00EF289C">
        <w:rPr>
          <w:rFonts w:ascii="Verdana" w:hAnsi="Verdana"/>
        </w:rPr>
        <w:t xml:space="preserve">; </w:t>
      </w:r>
      <w:r w:rsidRPr="00EF289C">
        <w:rPr>
          <w:rFonts w:ascii="Verdana" w:hAnsi="Verdana"/>
        </w:rPr>
        <w:t xml:space="preserve">the role would suit many types of flexible working. If you are selected for </w:t>
      </w:r>
      <w:r w:rsidR="00EF289C" w:rsidRPr="00EF289C">
        <w:rPr>
          <w:rFonts w:ascii="Verdana" w:hAnsi="Verdana"/>
        </w:rPr>
        <w:t>interview,</w:t>
      </w:r>
      <w:r w:rsidRPr="00EF289C">
        <w:rPr>
          <w:rFonts w:ascii="Verdana" w:hAnsi="Verdana"/>
        </w:rPr>
        <w:t xml:space="preserve"> please state the days/hours you are available to work.</w:t>
      </w:r>
    </w:p>
    <w:p w14:paraId="76863F8C" w14:textId="77777777" w:rsidR="00E64062" w:rsidRPr="00EF289C" w:rsidRDefault="00E64062" w:rsidP="00741ECD">
      <w:pPr>
        <w:rPr>
          <w:rFonts w:ascii="Verdana" w:hAnsi="Verdana"/>
        </w:rPr>
      </w:pPr>
      <w:r w:rsidRPr="00EF289C">
        <w:rPr>
          <w:rFonts w:ascii="Verdana" w:hAnsi="Verdana"/>
        </w:rPr>
        <w:t xml:space="preserve">The hours of attendance for this post are 36 </w:t>
      </w:r>
      <w:r w:rsidR="00EF289C">
        <w:rPr>
          <w:rFonts w:ascii="Verdana" w:hAnsi="Verdana"/>
        </w:rPr>
        <w:t>hours</w:t>
      </w:r>
      <w:r w:rsidRPr="00EF289C">
        <w:rPr>
          <w:rFonts w:ascii="Verdana" w:hAnsi="Verdana"/>
        </w:rPr>
        <w:t xml:space="preserve"> per w</w:t>
      </w:r>
      <w:bookmarkStart w:id="0" w:name="_GoBack"/>
      <w:bookmarkEnd w:id="0"/>
      <w:r w:rsidRPr="00EF289C">
        <w:rPr>
          <w:rFonts w:ascii="Verdana" w:hAnsi="Verdana"/>
        </w:rPr>
        <w:t xml:space="preserve">eek. </w:t>
      </w:r>
    </w:p>
    <w:sectPr w:rsidR="00E64062" w:rsidRPr="00E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83E"/>
    <w:multiLevelType w:val="hybridMultilevel"/>
    <w:tmpl w:val="B36C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2F8"/>
    <w:multiLevelType w:val="hybridMultilevel"/>
    <w:tmpl w:val="75B2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8A6"/>
    <w:multiLevelType w:val="hybridMultilevel"/>
    <w:tmpl w:val="7ED0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4982"/>
    <w:multiLevelType w:val="hybridMultilevel"/>
    <w:tmpl w:val="AF9A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4320"/>
    <w:multiLevelType w:val="hybridMultilevel"/>
    <w:tmpl w:val="BCB0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71CF"/>
    <w:multiLevelType w:val="hybridMultilevel"/>
    <w:tmpl w:val="D99C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4D24"/>
    <w:multiLevelType w:val="multilevel"/>
    <w:tmpl w:val="69E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CD"/>
    <w:rsid w:val="000940F4"/>
    <w:rsid w:val="000A3934"/>
    <w:rsid w:val="00222998"/>
    <w:rsid w:val="00231279"/>
    <w:rsid w:val="002E007C"/>
    <w:rsid w:val="00317439"/>
    <w:rsid w:val="004D355C"/>
    <w:rsid w:val="0059681C"/>
    <w:rsid w:val="00731D4F"/>
    <w:rsid w:val="00741ECD"/>
    <w:rsid w:val="007A1095"/>
    <w:rsid w:val="007A7830"/>
    <w:rsid w:val="00881437"/>
    <w:rsid w:val="008A2EF7"/>
    <w:rsid w:val="008B1C45"/>
    <w:rsid w:val="00AD1430"/>
    <w:rsid w:val="00D26036"/>
    <w:rsid w:val="00DC09A6"/>
    <w:rsid w:val="00E64062"/>
    <w:rsid w:val="00EF289C"/>
    <w:rsid w:val="00E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43A"/>
  <w15:chartTrackingRefBased/>
  <w15:docId w15:val="{60C44BA1-4347-4FD5-A303-8D01E57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E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07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229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299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355C"/>
    <w:pPr>
      <w:tabs>
        <w:tab w:val="center" w:pos="523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D355C"/>
    <w:rPr>
      <w:rFonts w:ascii="Times New Roman" w:eastAsia="Times New Roman" w:hAnsi="Times New Roman" w:cs="Times New Roman"/>
      <w:b/>
      <w:spacing w:val="-3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17439"/>
    <w:pPr>
      <w:tabs>
        <w:tab w:val="center" w:pos="4153"/>
        <w:tab w:val="right" w:pos="8306"/>
      </w:tabs>
      <w:spacing w:after="0" w:line="240" w:lineRule="auto"/>
    </w:pPr>
    <w:rPr>
      <w:rFonts w:ascii="Antique Olive" w:eastAsia="Times New Roman" w:hAnsi="Antique Olive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17439"/>
    <w:rPr>
      <w:rFonts w:ascii="Antique Olive" w:eastAsia="Times New Roman" w:hAnsi="Antique Oliv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usesofparliament.tal.net/vx/lang-en-GB/mobile-0/appcentre-11/candi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Bryn</dc:creator>
  <cp:keywords/>
  <dc:description/>
  <cp:lastModifiedBy>WENERSKI, Maciej</cp:lastModifiedBy>
  <cp:revision>2</cp:revision>
  <dcterms:created xsi:type="dcterms:W3CDTF">2018-10-17T09:55:00Z</dcterms:created>
  <dcterms:modified xsi:type="dcterms:W3CDTF">2018-10-17T09:55:00Z</dcterms:modified>
</cp:coreProperties>
</file>