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9BE7" w14:textId="64670BD8" w:rsidR="006C625E" w:rsidRDefault="007A24D4">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1048" behindDoc="0" locked="0" layoutInCell="1" allowOverlap="1" wp14:anchorId="0EC290BE" wp14:editId="36CFFE99">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817C" w14:textId="77777777" w:rsidR="000C4C90" w:rsidRDefault="000C4C90">
                                <w:pPr>
                                  <w:rPr>
                                    <w:rFonts w:ascii="Times New Roman" w:eastAsia="Times New Roman" w:hAnsi="Times New Roman" w:cs="Times New Roman"/>
                                    <w:sz w:val="58"/>
                                    <w:szCs w:val="58"/>
                                  </w:rPr>
                                </w:pPr>
                              </w:p>
                              <w:p w14:paraId="26B45900" w14:textId="77777777" w:rsidR="000C4C90" w:rsidRDefault="000C4C90">
                                <w:pPr>
                                  <w:rPr>
                                    <w:rFonts w:ascii="Times New Roman" w:eastAsia="Times New Roman" w:hAnsi="Times New Roman" w:cs="Times New Roman"/>
                                    <w:sz w:val="58"/>
                                    <w:szCs w:val="58"/>
                                  </w:rPr>
                                </w:pPr>
                              </w:p>
                              <w:p w14:paraId="6FC71E81"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5201B8" w:rsidRDefault="005201B8" w:rsidP="00F77674">
                                <w:pPr>
                                  <w:spacing w:before="349"/>
                                  <w:rPr>
                                    <w:rFonts w:ascii="Verdana" w:eastAsia="VAG Rounded Std Thin" w:hAnsi="Verdana" w:cs="VAG Rounded Std Thin"/>
                                    <w:sz w:val="45"/>
                                    <w:szCs w:val="45"/>
                                  </w:rPr>
                                </w:pPr>
                              </w:p>
                              <w:p w14:paraId="0811EDCD" w14:textId="77777777" w:rsidR="00380694" w:rsidRDefault="00380694" w:rsidP="00F77674">
                                <w:pPr>
                                  <w:spacing w:before="349"/>
                                  <w:rPr>
                                    <w:rFonts w:ascii="Verdana" w:eastAsia="VAG Rounded Std Thin" w:hAnsi="Verdana" w:cs="VAG Rounded Std Thin"/>
                                    <w:sz w:val="45"/>
                                    <w:szCs w:val="45"/>
                                  </w:rPr>
                                </w:pPr>
                              </w:p>
                              <w:p w14:paraId="32DC8254" w14:textId="77777777" w:rsidR="00380694" w:rsidRDefault="00380694" w:rsidP="00F77674">
                                <w:pPr>
                                  <w:spacing w:before="349"/>
                                  <w:rPr>
                                    <w:rFonts w:ascii="Verdana" w:eastAsia="VAG Rounded Std Thin" w:hAnsi="Verdana" w:cs="VAG Rounded Std Thin"/>
                                    <w:sz w:val="45"/>
                                    <w:szCs w:val="45"/>
                                  </w:rPr>
                                </w:pPr>
                              </w:p>
                              <w:p w14:paraId="5080947A"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290BE"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540817C" w14:textId="77777777" w:rsidR="000C4C90" w:rsidRDefault="000C4C90">
                          <w:pPr>
                            <w:rPr>
                              <w:rFonts w:ascii="Times New Roman" w:eastAsia="Times New Roman" w:hAnsi="Times New Roman" w:cs="Times New Roman"/>
                              <w:sz w:val="58"/>
                              <w:szCs w:val="58"/>
                            </w:rPr>
                          </w:pPr>
                        </w:p>
                        <w:p w14:paraId="26B45900" w14:textId="77777777" w:rsidR="000C4C90" w:rsidRDefault="000C4C90">
                          <w:pPr>
                            <w:rPr>
                              <w:rFonts w:ascii="Times New Roman" w:eastAsia="Times New Roman" w:hAnsi="Times New Roman" w:cs="Times New Roman"/>
                              <w:sz w:val="58"/>
                              <w:szCs w:val="58"/>
                            </w:rPr>
                          </w:pPr>
                        </w:p>
                        <w:p w14:paraId="6FC71E81"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5201B8" w:rsidRDefault="005201B8" w:rsidP="00F77674">
                          <w:pPr>
                            <w:spacing w:before="349"/>
                            <w:rPr>
                              <w:rFonts w:ascii="Verdana" w:eastAsia="VAG Rounded Std Thin" w:hAnsi="Verdana" w:cs="VAG Rounded Std Thin"/>
                              <w:sz w:val="45"/>
                              <w:szCs w:val="45"/>
                            </w:rPr>
                          </w:pPr>
                        </w:p>
                        <w:p w14:paraId="0811EDCD" w14:textId="77777777" w:rsidR="00380694" w:rsidRDefault="00380694" w:rsidP="00F77674">
                          <w:pPr>
                            <w:spacing w:before="349"/>
                            <w:rPr>
                              <w:rFonts w:ascii="Verdana" w:eastAsia="VAG Rounded Std Thin" w:hAnsi="Verdana" w:cs="VAG Rounded Std Thin"/>
                              <w:sz w:val="45"/>
                              <w:szCs w:val="45"/>
                            </w:rPr>
                          </w:pPr>
                        </w:p>
                        <w:p w14:paraId="32DC8254" w14:textId="77777777" w:rsidR="00380694" w:rsidRDefault="00380694" w:rsidP="00F77674">
                          <w:pPr>
                            <w:spacing w:before="349"/>
                            <w:rPr>
                              <w:rFonts w:ascii="Verdana" w:eastAsia="VAG Rounded Std Thin" w:hAnsi="Verdana" w:cs="VAG Rounded Std Thin"/>
                              <w:sz w:val="45"/>
                              <w:szCs w:val="45"/>
                            </w:rPr>
                          </w:pPr>
                        </w:p>
                        <w:p w14:paraId="5080947A"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11E3AD49" w14:textId="77777777" w:rsidR="006C625E" w:rsidRDefault="006C625E">
      <w:pPr>
        <w:rPr>
          <w:rFonts w:ascii="Times New Roman" w:eastAsia="Times New Roman" w:hAnsi="Times New Roman" w:cs="Times New Roman"/>
          <w:sz w:val="20"/>
          <w:szCs w:val="20"/>
        </w:rPr>
      </w:pPr>
    </w:p>
    <w:p w14:paraId="667B7E1E" w14:textId="77777777" w:rsidR="006C625E" w:rsidRDefault="006C625E">
      <w:pPr>
        <w:rPr>
          <w:rFonts w:ascii="Times New Roman" w:eastAsia="Times New Roman" w:hAnsi="Times New Roman" w:cs="Times New Roman"/>
          <w:sz w:val="20"/>
          <w:szCs w:val="20"/>
        </w:rPr>
      </w:pPr>
    </w:p>
    <w:p w14:paraId="2AA2325F" w14:textId="77777777" w:rsidR="006C625E" w:rsidRDefault="006C625E">
      <w:pPr>
        <w:rPr>
          <w:rFonts w:ascii="Times New Roman" w:eastAsia="Times New Roman" w:hAnsi="Times New Roman" w:cs="Times New Roman"/>
          <w:sz w:val="20"/>
          <w:szCs w:val="20"/>
        </w:rPr>
      </w:pPr>
    </w:p>
    <w:p w14:paraId="2B732873" w14:textId="77777777" w:rsidR="006C625E" w:rsidRDefault="006C625E">
      <w:pPr>
        <w:rPr>
          <w:rFonts w:ascii="Times New Roman" w:eastAsia="Times New Roman" w:hAnsi="Times New Roman" w:cs="Times New Roman"/>
          <w:sz w:val="20"/>
          <w:szCs w:val="20"/>
        </w:rPr>
      </w:pPr>
    </w:p>
    <w:p w14:paraId="7BE3979E" w14:textId="77777777" w:rsidR="006C625E" w:rsidRDefault="006C625E">
      <w:pPr>
        <w:rPr>
          <w:rFonts w:ascii="Times New Roman" w:eastAsia="Times New Roman" w:hAnsi="Times New Roman" w:cs="Times New Roman"/>
          <w:sz w:val="20"/>
          <w:szCs w:val="20"/>
        </w:rPr>
      </w:pPr>
    </w:p>
    <w:p w14:paraId="653C926A" w14:textId="77777777" w:rsidR="006C625E" w:rsidRDefault="006C625E">
      <w:pPr>
        <w:rPr>
          <w:rFonts w:ascii="Times New Roman" w:eastAsia="Times New Roman" w:hAnsi="Times New Roman" w:cs="Times New Roman"/>
          <w:sz w:val="20"/>
          <w:szCs w:val="20"/>
        </w:rPr>
      </w:pPr>
    </w:p>
    <w:p w14:paraId="5FC9DCD3" w14:textId="77777777" w:rsidR="006C625E" w:rsidRDefault="006C625E">
      <w:pPr>
        <w:rPr>
          <w:rFonts w:ascii="Times New Roman" w:eastAsia="Times New Roman" w:hAnsi="Times New Roman" w:cs="Times New Roman"/>
          <w:sz w:val="20"/>
          <w:szCs w:val="20"/>
        </w:rPr>
      </w:pPr>
    </w:p>
    <w:p w14:paraId="7A265954" w14:textId="77777777" w:rsidR="006C625E" w:rsidRPr="000C4C90" w:rsidRDefault="006C625E">
      <w:pPr>
        <w:rPr>
          <w:rFonts w:ascii="Verdana" w:eastAsia="Times New Roman" w:hAnsi="Verdana" w:cs="Times New Roman"/>
        </w:rPr>
      </w:pPr>
    </w:p>
    <w:p w14:paraId="2C3DE547" w14:textId="77777777" w:rsidR="006C625E" w:rsidRPr="000C4C90" w:rsidRDefault="006C625E">
      <w:pPr>
        <w:spacing w:before="3"/>
        <w:rPr>
          <w:rFonts w:ascii="Verdana" w:eastAsia="Times New Roman" w:hAnsi="Verdana" w:cs="Times New Roman"/>
        </w:rPr>
      </w:pPr>
    </w:p>
    <w:p w14:paraId="2133B540" w14:textId="37B5BE3C"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14B7B34A"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217F2" w:rsidRPr="000217F2" w14:paraId="205594E7" w14:textId="43BEE17E" w:rsidTr="00B31F6B">
        <w:tc>
          <w:tcPr>
            <w:tcW w:w="4859" w:type="dxa"/>
          </w:tcPr>
          <w:p w14:paraId="4FCDAC3E"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6"/>
              </w:rPr>
              <w:t>Job title:</w:t>
            </w:r>
          </w:p>
        </w:tc>
        <w:tc>
          <w:tcPr>
            <w:tcW w:w="5861" w:type="dxa"/>
          </w:tcPr>
          <w:p w14:paraId="0CDD6822" w14:textId="1197F81B" w:rsidR="000217F2" w:rsidRPr="000217F2" w:rsidRDefault="00066519" w:rsidP="00A8387D">
            <w:pPr>
              <w:rPr>
                <w:rFonts w:ascii="Verdana" w:hAnsi="Verdana" w:cs="Tahoma"/>
                <w:b/>
                <w:color w:val="231F20"/>
                <w:spacing w:val="6"/>
              </w:rPr>
            </w:pPr>
            <w:r>
              <w:rPr>
                <w:rFonts w:ascii="Verdana" w:hAnsi="Verdana" w:cs="Tahoma"/>
                <w:b/>
                <w:color w:val="231F20"/>
                <w:spacing w:val="6"/>
              </w:rPr>
              <w:t xml:space="preserve">Portfolio </w:t>
            </w:r>
            <w:r w:rsidRPr="00066519">
              <w:rPr>
                <w:rFonts w:ascii="Verdana" w:hAnsi="Verdana" w:cs="Tahoma"/>
                <w:b/>
                <w:color w:val="231F20"/>
                <w:spacing w:val="6"/>
              </w:rPr>
              <w:t>Assurance and Development Officer</w:t>
            </w:r>
          </w:p>
        </w:tc>
      </w:tr>
      <w:tr w:rsidR="000217F2" w:rsidRPr="000217F2" w14:paraId="0B67EA55" w14:textId="77777777" w:rsidTr="00B31F6B">
        <w:tc>
          <w:tcPr>
            <w:tcW w:w="4859" w:type="dxa"/>
          </w:tcPr>
          <w:p w14:paraId="4B4EA7F1" w14:textId="2C956F5C" w:rsidR="000217F2" w:rsidRPr="000217F2" w:rsidRDefault="000217F2" w:rsidP="00A8387D">
            <w:pPr>
              <w:rPr>
                <w:rFonts w:ascii="Verdana" w:hAnsi="Verdana" w:cs="Tahoma"/>
                <w:b/>
                <w:color w:val="231F20"/>
                <w:spacing w:val="6"/>
              </w:rPr>
            </w:pPr>
            <w:r>
              <w:rPr>
                <w:rFonts w:ascii="Verdana" w:hAnsi="Verdana" w:cs="Tahoma"/>
                <w:b/>
                <w:color w:val="231F20"/>
                <w:spacing w:val="6"/>
              </w:rPr>
              <w:t>Campaign Type:</w:t>
            </w:r>
          </w:p>
        </w:tc>
        <w:tc>
          <w:tcPr>
            <w:tcW w:w="5861" w:type="dxa"/>
          </w:tcPr>
          <w:p w14:paraId="238DA10B" w14:textId="2A3153B5" w:rsidR="000217F2" w:rsidRPr="000217F2" w:rsidRDefault="00107611" w:rsidP="00A8387D">
            <w:pPr>
              <w:rPr>
                <w:rFonts w:ascii="Verdana" w:hAnsi="Verdana" w:cs="Tahoma"/>
                <w:b/>
                <w:color w:val="231F20"/>
                <w:spacing w:val="6"/>
              </w:rPr>
            </w:pPr>
            <w:r>
              <w:rPr>
                <w:rFonts w:ascii="Verdana" w:hAnsi="Verdana" w:cs="Tahoma"/>
                <w:b/>
                <w:color w:val="231F20"/>
                <w:spacing w:val="6"/>
              </w:rPr>
              <w:t>Concurrent</w:t>
            </w:r>
          </w:p>
        </w:tc>
      </w:tr>
      <w:tr w:rsidR="000217F2" w:rsidRPr="000217F2" w14:paraId="7EC1D59E" w14:textId="24F08D29" w:rsidTr="00B31F6B">
        <w:tc>
          <w:tcPr>
            <w:tcW w:w="4859" w:type="dxa"/>
          </w:tcPr>
          <w:p w14:paraId="0E3E153F" w14:textId="77777777" w:rsidR="000217F2" w:rsidRPr="000217F2" w:rsidRDefault="000217F2" w:rsidP="00A8387D">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61" w:type="dxa"/>
          </w:tcPr>
          <w:p w14:paraId="3B642933" w14:textId="55E10C21" w:rsidR="000217F2" w:rsidRPr="000217F2" w:rsidRDefault="00066519" w:rsidP="00A8387D">
            <w:pPr>
              <w:rPr>
                <w:rFonts w:ascii="Verdana" w:hAnsi="Verdana" w:cs="Tahoma"/>
                <w:b/>
                <w:color w:val="231F20"/>
                <w:spacing w:val="6"/>
              </w:rPr>
            </w:pPr>
            <w:r>
              <w:rPr>
                <w:rFonts w:ascii="Verdana" w:hAnsi="Verdana" w:cs="Tahoma"/>
                <w:b/>
                <w:color w:val="231F20"/>
                <w:spacing w:val="6"/>
              </w:rPr>
              <w:t>B2</w:t>
            </w:r>
          </w:p>
        </w:tc>
      </w:tr>
      <w:tr w:rsidR="000217F2" w:rsidRPr="000217F2" w14:paraId="75C0EE3D" w14:textId="0C8D5210" w:rsidTr="00B31F6B">
        <w:tc>
          <w:tcPr>
            <w:tcW w:w="4859" w:type="dxa"/>
          </w:tcPr>
          <w:p w14:paraId="6D2D1664" w14:textId="6FB4A036"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1" w:type="dxa"/>
          </w:tcPr>
          <w:p w14:paraId="2491DCB2" w14:textId="5676B1D0" w:rsidR="000217F2" w:rsidRPr="00107611" w:rsidRDefault="000217F2" w:rsidP="00A8387D">
            <w:pPr>
              <w:rPr>
                <w:rFonts w:ascii="Verdana" w:hAnsi="Verdana" w:cs="Tahoma"/>
                <w:b/>
                <w:color w:val="231F20"/>
                <w:spacing w:val="-4"/>
              </w:rPr>
            </w:pPr>
            <w:r w:rsidRPr="00107611">
              <w:rPr>
                <w:rFonts w:ascii="Verdana" w:hAnsi="Verdana" w:cs="Tahoma"/>
                <w:b/>
                <w:color w:val="231F20"/>
                <w:spacing w:val="-4"/>
              </w:rPr>
              <w:t>£</w:t>
            </w:r>
            <w:r w:rsidR="00E940B8">
              <w:rPr>
                <w:rFonts w:ascii="Verdana" w:hAnsi="Verdana" w:cs="Tahoma"/>
                <w:b/>
              </w:rPr>
              <w:t>30,452</w:t>
            </w:r>
            <w:r w:rsidR="00B31F6B" w:rsidRPr="00107611">
              <w:rPr>
                <w:rFonts w:ascii="Verdana" w:hAnsi="Verdana" w:cs="Tahoma"/>
                <w:b/>
              </w:rPr>
              <w:t xml:space="preserve"> - £34,000</w:t>
            </w:r>
            <w:r w:rsidR="00107611" w:rsidRPr="00107611">
              <w:rPr>
                <w:rFonts w:ascii="Verdana" w:hAnsi="Verdana" w:cs="Tahoma"/>
                <w:b/>
              </w:rPr>
              <w:t xml:space="preserve"> per annum</w:t>
            </w:r>
          </w:p>
        </w:tc>
      </w:tr>
      <w:tr w:rsidR="000217F2" w:rsidRPr="000217F2" w14:paraId="759E0078" w14:textId="325AEA34" w:rsidTr="00B31F6B">
        <w:tc>
          <w:tcPr>
            <w:tcW w:w="4859" w:type="dxa"/>
          </w:tcPr>
          <w:p w14:paraId="11DA0FD4"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10"/>
              </w:rPr>
              <w:t>Team:</w:t>
            </w:r>
          </w:p>
        </w:tc>
        <w:tc>
          <w:tcPr>
            <w:tcW w:w="5861" w:type="dxa"/>
          </w:tcPr>
          <w:p w14:paraId="64D79BA3" w14:textId="5A06D428" w:rsidR="000217F2" w:rsidRPr="000217F2" w:rsidRDefault="00B31F6B" w:rsidP="00A8387D">
            <w:pPr>
              <w:rPr>
                <w:rFonts w:ascii="Verdana" w:hAnsi="Verdana" w:cs="Tahoma"/>
                <w:b/>
                <w:color w:val="231F20"/>
                <w:spacing w:val="10"/>
              </w:rPr>
            </w:pPr>
            <w:r>
              <w:rPr>
                <w:rFonts w:ascii="Verdana" w:hAnsi="Verdana" w:cs="Tahoma"/>
                <w:b/>
                <w:color w:val="231F20"/>
                <w:spacing w:val="10"/>
              </w:rPr>
              <w:t>Corporate Services</w:t>
            </w:r>
          </w:p>
        </w:tc>
      </w:tr>
      <w:tr w:rsidR="000217F2" w:rsidRPr="000217F2" w14:paraId="0BB44A58" w14:textId="3E7AB8BF" w:rsidTr="00B31F6B">
        <w:tc>
          <w:tcPr>
            <w:tcW w:w="4859" w:type="dxa"/>
          </w:tcPr>
          <w:p w14:paraId="4984EE3C"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10"/>
              </w:rPr>
              <w:t>Section:</w:t>
            </w:r>
          </w:p>
        </w:tc>
        <w:tc>
          <w:tcPr>
            <w:tcW w:w="5861" w:type="dxa"/>
          </w:tcPr>
          <w:p w14:paraId="050E4CE2" w14:textId="2A97E191" w:rsidR="000217F2" w:rsidRPr="00107611" w:rsidRDefault="00107611" w:rsidP="00A8387D">
            <w:pPr>
              <w:rPr>
                <w:rFonts w:ascii="Verdana" w:hAnsi="Verdana" w:cs="Tahoma"/>
                <w:b/>
                <w:color w:val="231F20"/>
                <w:spacing w:val="10"/>
              </w:rPr>
            </w:pPr>
            <w:r w:rsidRPr="00107611">
              <w:rPr>
                <w:rFonts w:ascii="Verdana" w:hAnsi="Verdana"/>
                <w:b/>
              </w:rPr>
              <w:t>Enterprise Portfolio Management Office (EPMO)</w:t>
            </w:r>
          </w:p>
        </w:tc>
      </w:tr>
      <w:tr w:rsidR="000217F2" w:rsidRPr="000217F2" w14:paraId="4B39A5AA" w14:textId="10A8373F" w:rsidTr="00B31F6B">
        <w:tc>
          <w:tcPr>
            <w:tcW w:w="4859" w:type="dxa"/>
          </w:tcPr>
          <w:p w14:paraId="1E94BD94"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Reports to:</w:t>
            </w:r>
          </w:p>
        </w:tc>
        <w:tc>
          <w:tcPr>
            <w:tcW w:w="5861" w:type="dxa"/>
          </w:tcPr>
          <w:p w14:paraId="205C27C2" w14:textId="65C01090" w:rsidR="000217F2" w:rsidRPr="000217F2" w:rsidRDefault="00B31F6B" w:rsidP="00A8387D">
            <w:pPr>
              <w:rPr>
                <w:rFonts w:ascii="Verdana" w:hAnsi="Verdana" w:cs="Tahoma"/>
                <w:b/>
                <w:color w:val="231F20"/>
                <w:spacing w:val="8"/>
              </w:rPr>
            </w:pPr>
            <w:r>
              <w:rPr>
                <w:rFonts w:ascii="Verdana" w:hAnsi="Verdana" w:cs="Tahoma"/>
                <w:b/>
                <w:color w:val="231F20"/>
                <w:spacing w:val="8"/>
              </w:rPr>
              <w:t>Head of EPMO</w:t>
            </w:r>
          </w:p>
        </w:tc>
      </w:tr>
      <w:tr w:rsidR="000217F2" w:rsidRPr="000217F2" w14:paraId="63FF4189" w14:textId="0A6DF5FA" w:rsidTr="00B31F6B">
        <w:tc>
          <w:tcPr>
            <w:tcW w:w="4859" w:type="dxa"/>
          </w:tcPr>
          <w:p w14:paraId="7D954EDC"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Number of posts:</w:t>
            </w:r>
          </w:p>
        </w:tc>
        <w:tc>
          <w:tcPr>
            <w:tcW w:w="5861" w:type="dxa"/>
          </w:tcPr>
          <w:p w14:paraId="378229A6" w14:textId="1448505D" w:rsidR="000217F2" w:rsidRPr="000217F2" w:rsidRDefault="00B31F6B" w:rsidP="00A8387D">
            <w:pPr>
              <w:rPr>
                <w:rFonts w:ascii="Verdana" w:hAnsi="Verdana" w:cs="Tahoma"/>
                <w:b/>
                <w:color w:val="231F20"/>
                <w:spacing w:val="8"/>
              </w:rPr>
            </w:pPr>
            <w:r>
              <w:rPr>
                <w:rFonts w:ascii="Verdana" w:hAnsi="Verdana" w:cs="Tahoma"/>
                <w:b/>
                <w:color w:val="231F20"/>
                <w:spacing w:val="8"/>
              </w:rPr>
              <w:t>1</w:t>
            </w:r>
          </w:p>
        </w:tc>
      </w:tr>
      <w:tr w:rsidR="000217F2" w:rsidRPr="000217F2" w14:paraId="61A3E63D" w14:textId="17849721" w:rsidTr="00B31F6B">
        <w:tc>
          <w:tcPr>
            <w:tcW w:w="4859" w:type="dxa"/>
          </w:tcPr>
          <w:p w14:paraId="52820919"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1" w:type="dxa"/>
          </w:tcPr>
          <w:p w14:paraId="54A68DF3" w14:textId="47F8597E" w:rsidR="000217F2" w:rsidRPr="000217F2" w:rsidRDefault="00107611" w:rsidP="00A8387D">
            <w:pPr>
              <w:rPr>
                <w:rFonts w:ascii="Verdana" w:hAnsi="Verdana" w:cs="Tahoma"/>
                <w:b/>
                <w:color w:val="231F20"/>
                <w:spacing w:val="8"/>
              </w:rPr>
            </w:pPr>
            <w:r>
              <w:rPr>
                <w:rFonts w:ascii="Verdana" w:hAnsi="Verdana" w:cs="Tahoma"/>
                <w:b/>
                <w:color w:val="231F20"/>
                <w:spacing w:val="8"/>
              </w:rPr>
              <w:t>Full time, 36 hours</w:t>
            </w:r>
          </w:p>
        </w:tc>
      </w:tr>
      <w:tr w:rsidR="000217F2" w:rsidRPr="000217F2" w14:paraId="79F0F108" w14:textId="14A08FA0" w:rsidTr="00B31F6B">
        <w:tc>
          <w:tcPr>
            <w:tcW w:w="4859" w:type="dxa"/>
          </w:tcPr>
          <w:p w14:paraId="67C48A0D"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1" w:type="dxa"/>
          </w:tcPr>
          <w:p w14:paraId="6EB2B9A0" w14:textId="2E153416" w:rsidR="000217F2" w:rsidRPr="000217F2" w:rsidRDefault="00B31F6B" w:rsidP="00A8387D">
            <w:pPr>
              <w:rPr>
                <w:rFonts w:ascii="Verdana" w:hAnsi="Verdana" w:cs="Tahoma"/>
                <w:b/>
                <w:color w:val="231F20"/>
                <w:spacing w:val="8"/>
              </w:rPr>
            </w:pPr>
            <w:r>
              <w:rPr>
                <w:rFonts w:ascii="Verdana" w:hAnsi="Verdana" w:cs="Tahoma"/>
                <w:b/>
                <w:color w:val="231F20"/>
                <w:spacing w:val="8"/>
              </w:rPr>
              <w:t>Permanent</w:t>
            </w:r>
          </w:p>
        </w:tc>
      </w:tr>
      <w:tr w:rsidR="000217F2" w:rsidRPr="000217F2" w14:paraId="01052F7B" w14:textId="71A15254" w:rsidTr="00B31F6B">
        <w:tc>
          <w:tcPr>
            <w:tcW w:w="4859" w:type="dxa"/>
          </w:tcPr>
          <w:p w14:paraId="3FCB9AFA" w14:textId="77777777" w:rsidR="000217F2" w:rsidRPr="000217F2" w:rsidRDefault="000217F2" w:rsidP="00A8387D">
            <w:pPr>
              <w:rPr>
                <w:rFonts w:ascii="Verdana" w:hAnsi="Verdana" w:cs="Tahoma"/>
                <w:b/>
                <w:color w:val="231F20"/>
                <w:spacing w:val="2"/>
              </w:rPr>
            </w:pPr>
            <w:r w:rsidRPr="000217F2">
              <w:rPr>
                <w:rFonts w:ascii="Verdana" w:hAnsi="Verdana" w:cs="Tahoma"/>
                <w:b/>
                <w:color w:val="231F20"/>
                <w:spacing w:val="8"/>
              </w:rPr>
              <w:t>Issue date:</w:t>
            </w:r>
          </w:p>
        </w:tc>
        <w:tc>
          <w:tcPr>
            <w:tcW w:w="5861" w:type="dxa"/>
          </w:tcPr>
          <w:p w14:paraId="54E05FAB" w14:textId="65592631" w:rsidR="000217F2" w:rsidRPr="000217F2" w:rsidRDefault="00F8165C" w:rsidP="00A8387D">
            <w:pPr>
              <w:rPr>
                <w:rFonts w:ascii="Verdana" w:hAnsi="Verdana" w:cs="Tahoma"/>
                <w:b/>
                <w:color w:val="231F20"/>
                <w:spacing w:val="8"/>
              </w:rPr>
            </w:pPr>
            <w:r>
              <w:rPr>
                <w:rFonts w:ascii="Verdana" w:hAnsi="Verdana" w:cs="Tahoma"/>
                <w:b/>
                <w:color w:val="231F20"/>
                <w:spacing w:val="8"/>
              </w:rPr>
              <w:t>0</w:t>
            </w:r>
            <w:r w:rsidR="00E940B8">
              <w:rPr>
                <w:rFonts w:ascii="Verdana" w:hAnsi="Verdana" w:cs="Tahoma"/>
                <w:b/>
                <w:color w:val="231F20"/>
                <w:spacing w:val="8"/>
              </w:rPr>
              <w:t>3</w:t>
            </w:r>
            <w:r>
              <w:rPr>
                <w:rFonts w:ascii="Verdana" w:hAnsi="Verdana" w:cs="Tahoma"/>
                <w:b/>
                <w:color w:val="231F20"/>
                <w:spacing w:val="8"/>
              </w:rPr>
              <w:t xml:space="preserve"> October</w:t>
            </w:r>
            <w:r w:rsidR="00107611">
              <w:rPr>
                <w:rFonts w:ascii="Verdana" w:hAnsi="Verdana" w:cs="Tahoma"/>
                <w:b/>
                <w:color w:val="231F20"/>
                <w:spacing w:val="8"/>
              </w:rPr>
              <w:t xml:space="preserve"> 2018</w:t>
            </w:r>
          </w:p>
        </w:tc>
      </w:tr>
      <w:tr w:rsidR="000217F2" w:rsidRPr="000217F2" w14:paraId="47D9C48E" w14:textId="3EC30667" w:rsidTr="00B31F6B">
        <w:tc>
          <w:tcPr>
            <w:tcW w:w="4859" w:type="dxa"/>
          </w:tcPr>
          <w:p w14:paraId="3EFB402D"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Closing date:</w:t>
            </w:r>
          </w:p>
        </w:tc>
        <w:tc>
          <w:tcPr>
            <w:tcW w:w="5861" w:type="dxa"/>
          </w:tcPr>
          <w:p w14:paraId="5AD96ABE" w14:textId="07335F83" w:rsidR="000217F2" w:rsidRPr="000217F2" w:rsidRDefault="00F8165C" w:rsidP="00A8387D">
            <w:pPr>
              <w:rPr>
                <w:rFonts w:ascii="Verdana" w:hAnsi="Verdana" w:cs="Tahoma"/>
                <w:b/>
                <w:color w:val="231F20"/>
                <w:spacing w:val="8"/>
              </w:rPr>
            </w:pPr>
            <w:r>
              <w:rPr>
                <w:rFonts w:ascii="Verdana" w:hAnsi="Verdana" w:cs="Tahoma"/>
                <w:b/>
                <w:color w:val="231F20"/>
                <w:spacing w:val="8"/>
              </w:rPr>
              <w:t xml:space="preserve">21 </w:t>
            </w:r>
            <w:r w:rsidR="00F37FFC">
              <w:rPr>
                <w:rFonts w:ascii="Verdana" w:hAnsi="Verdana" w:cs="Tahoma"/>
                <w:b/>
                <w:color w:val="231F20"/>
                <w:spacing w:val="8"/>
              </w:rPr>
              <w:t>October 2018</w:t>
            </w:r>
            <w:r w:rsidR="00107611">
              <w:rPr>
                <w:rFonts w:ascii="Verdana" w:hAnsi="Verdana" w:cs="Tahoma"/>
                <w:b/>
                <w:color w:val="231F20"/>
                <w:spacing w:val="8"/>
              </w:rPr>
              <w:t xml:space="preserve"> at 23.5</w:t>
            </w:r>
            <w:r w:rsidR="00FF5F75">
              <w:rPr>
                <w:rFonts w:ascii="Verdana" w:hAnsi="Verdana" w:cs="Tahoma"/>
                <w:b/>
                <w:color w:val="231F20"/>
                <w:spacing w:val="8"/>
              </w:rPr>
              <w:t>5</w:t>
            </w:r>
          </w:p>
        </w:tc>
      </w:tr>
    </w:tbl>
    <w:p w14:paraId="5A6D24CB" w14:textId="32058D95" w:rsidR="00BE5746" w:rsidRDefault="00BE5746">
      <w:pPr>
        <w:spacing w:before="1"/>
        <w:rPr>
          <w:rFonts w:ascii="Verdana" w:hAnsi="Verdana" w:cs="Tahoma"/>
          <w:b/>
          <w:color w:val="231F20"/>
          <w:spacing w:val="7"/>
        </w:rPr>
      </w:pPr>
    </w:p>
    <w:p w14:paraId="246082B9" w14:textId="3D05076E" w:rsidR="00BE5746" w:rsidRDefault="006F1154">
      <w:pPr>
        <w:spacing w:before="1"/>
        <w:rPr>
          <w:rFonts w:ascii="Verdana" w:hAnsi="Verdana" w:cs="Tahoma"/>
          <w:b/>
          <w:color w:val="231F20"/>
          <w:spacing w:val="22"/>
        </w:rPr>
      </w:pPr>
      <w:r>
        <w:rPr>
          <w:rFonts w:ascii="Verdana" w:hAnsi="Verdana" w:cs="Tahoma"/>
          <w:b/>
          <w:color w:val="231F20"/>
          <w:spacing w:val="22"/>
        </w:rPr>
        <w:t>The House of Commons</w:t>
      </w:r>
    </w:p>
    <w:p w14:paraId="1F8D57D7" w14:textId="7D013462" w:rsidR="000217F2" w:rsidRDefault="000217F2" w:rsidP="000217F2">
      <w:pPr>
        <w:pStyle w:val="TableParagraph"/>
        <w:rPr>
          <w:rFonts w:ascii="Verdana" w:hAnsi="Verdana"/>
        </w:rPr>
      </w:pPr>
      <w:r>
        <w:rPr>
          <w:rFonts w:ascii="Verdana" w:hAnsi="Verdana"/>
        </w:rPr>
        <w:t xml:space="preserve">The House of Commons and the iconic Palace of Westminster are key elements of the UK’s </w:t>
      </w:r>
      <w:r w:rsidR="00107611">
        <w:rPr>
          <w:rFonts w:ascii="Verdana" w:hAnsi="Verdana"/>
        </w:rPr>
        <w:t>Parliaments.</w:t>
      </w:r>
      <w:r>
        <w:rPr>
          <w:rFonts w:ascii="Verdana" w:hAnsi="Verdana"/>
        </w:rPr>
        <w:t xml:space="preserve">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0C6F9C9D" w14:textId="77777777" w:rsidR="000217F2" w:rsidRDefault="000217F2" w:rsidP="000217F2">
      <w:pPr>
        <w:pStyle w:val="TableParagraph"/>
        <w:rPr>
          <w:rFonts w:ascii="Verdana" w:hAnsi="Verdana"/>
        </w:rPr>
      </w:pPr>
    </w:p>
    <w:p w14:paraId="30D7F948" w14:textId="77777777" w:rsidR="000217F2" w:rsidRDefault="000217F2" w:rsidP="000217F2">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0724B4CC" w14:textId="77777777" w:rsidR="006F1154" w:rsidRDefault="006F1154">
      <w:pPr>
        <w:spacing w:before="1"/>
        <w:rPr>
          <w:rFonts w:ascii="Verdana" w:hAnsi="Verdana" w:cs="Tahoma"/>
          <w:b/>
          <w:color w:val="231F20"/>
          <w:spacing w:val="7"/>
        </w:rPr>
      </w:pPr>
    </w:p>
    <w:p w14:paraId="48E5DEFE" w14:textId="46BF3989" w:rsidR="00BE5746" w:rsidRDefault="00455A69">
      <w:pPr>
        <w:spacing w:before="1"/>
        <w:rPr>
          <w:rFonts w:ascii="Verdana" w:hAnsi="Verdana" w:cs="Tahoma"/>
          <w:b/>
          <w:color w:val="231F20"/>
          <w:spacing w:val="22"/>
        </w:rPr>
      </w:pPr>
      <w:r>
        <w:rPr>
          <w:rFonts w:ascii="Verdana" w:hAnsi="Verdana" w:cs="Tahoma"/>
          <w:b/>
          <w:color w:val="231F20"/>
          <w:spacing w:val="22"/>
        </w:rPr>
        <w:t>Team information</w:t>
      </w:r>
    </w:p>
    <w:p w14:paraId="2DD72E55" w14:textId="77777777" w:rsidR="00107611" w:rsidRPr="00536E46" w:rsidRDefault="00107611" w:rsidP="00107611">
      <w:pPr>
        <w:spacing w:before="1"/>
        <w:rPr>
          <w:rFonts w:ascii="Verdana" w:hAnsi="Verdana" w:cs="Tahoma"/>
          <w:b/>
          <w:color w:val="231F20"/>
          <w:spacing w:val="22"/>
        </w:rPr>
      </w:pPr>
      <w:r w:rsidRPr="00536E46">
        <w:rPr>
          <w:rFonts w:ascii="Verdana" w:eastAsia="Times New Roman" w:hAnsi="Verdana" w:cs="Times New Roman"/>
          <w:lang w:val="en" w:eastAsia="en-GB"/>
        </w:rPr>
        <w:t>The Corporate Services Team is responsible for corporate strategy and planning. It is also charged with providing efficient, accurate and customer-focused management o</w:t>
      </w:r>
      <w:r>
        <w:rPr>
          <w:rFonts w:ascii="Verdana" w:eastAsia="Times New Roman" w:hAnsi="Verdana" w:cs="Times New Roman"/>
          <w:lang w:val="en" w:eastAsia="en-GB"/>
        </w:rPr>
        <w:t xml:space="preserve">f human and financial resources. </w:t>
      </w:r>
      <w:r w:rsidRPr="00536E46">
        <w:rPr>
          <w:rFonts w:ascii="Verdana" w:eastAsia="Times New Roman" w:hAnsi="Verdana" w:cs="Times New Roman"/>
          <w:lang w:val="en" w:eastAsia="en-GB"/>
        </w:rPr>
        <w:t xml:space="preserve">The team also develops HR, finance and policies and standards to support internal customers across the House, </w:t>
      </w:r>
      <w:proofErr w:type="spellStart"/>
      <w:r w:rsidRPr="00536E46">
        <w:rPr>
          <w:rFonts w:ascii="Verdana" w:eastAsia="Times New Roman" w:hAnsi="Verdana" w:cs="Times New Roman"/>
          <w:lang w:val="en" w:eastAsia="en-GB"/>
        </w:rPr>
        <w:t>organisational</w:t>
      </w:r>
      <w:proofErr w:type="spellEnd"/>
      <w:r w:rsidRPr="00536E46">
        <w:rPr>
          <w:rFonts w:ascii="Verdana" w:eastAsia="Times New Roman" w:hAnsi="Verdana" w:cs="Times New Roman"/>
          <w:lang w:val="en" w:eastAsia="en-GB"/>
        </w:rPr>
        <w:t xml:space="preserve"> development and monitoring performance.</w:t>
      </w:r>
    </w:p>
    <w:p w14:paraId="310F2A51" w14:textId="77777777" w:rsidR="00107611" w:rsidRDefault="00107611">
      <w:pPr>
        <w:spacing w:before="1"/>
        <w:rPr>
          <w:rFonts w:ascii="Verdana" w:hAnsi="Verdana" w:cs="Tahoma"/>
          <w:b/>
          <w:color w:val="231F20"/>
          <w:spacing w:val="22"/>
        </w:rPr>
      </w:pPr>
    </w:p>
    <w:p w14:paraId="1B392552" w14:textId="4BE0F78C" w:rsidR="00BE5746" w:rsidRPr="00455A69" w:rsidRDefault="00066519" w:rsidP="00455A69">
      <w:pPr>
        <w:pStyle w:val="TableParagraph"/>
        <w:rPr>
          <w:rFonts w:ascii="Verdana" w:hAnsi="Verdana"/>
          <w:i/>
        </w:rPr>
      </w:pPr>
      <w:r w:rsidRPr="004F15C0">
        <w:rPr>
          <w:rFonts w:ascii="Verdana" w:hAnsi="Verdana"/>
        </w:rPr>
        <w:t xml:space="preserve">The </w:t>
      </w:r>
      <w:r>
        <w:rPr>
          <w:rFonts w:ascii="Verdana" w:hAnsi="Verdana"/>
        </w:rPr>
        <w:t xml:space="preserve">Enterprise Portfolio Management Office </w:t>
      </w:r>
      <w:r w:rsidRPr="004F15C0">
        <w:rPr>
          <w:rFonts w:ascii="Verdana" w:hAnsi="Verdana"/>
        </w:rPr>
        <w:t xml:space="preserve">supports the Joint Investment Board and </w:t>
      </w:r>
      <w:r>
        <w:rPr>
          <w:rFonts w:ascii="Verdana" w:hAnsi="Verdana"/>
        </w:rPr>
        <w:t xml:space="preserve">portfolio, </w:t>
      </w:r>
      <w:proofErr w:type="spellStart"/>
      <w:r w:rsidRPr="004F15C0">
        <w:rPr>
          <w:rFonts w:ascii="Verdana" w:hAnsi="Verdana"/>
        </w:rPr>
        <w:t>programme</w:t>
      </w:r>
      <w:proofErr w:type="spellEnd"/>
      <w:r w:rsidRPr="004F15C0">
        <w:rPr>
          <w:rFonts w:ascii="Verdana" w:hAnsi="Verdana"/>
        </w:rPr>
        <w:t xml:space="preserve"> and project management across Parliament</w:t>
      </w:r>
      <w:r>
        <w:rPr>
          <w:rFonts w:ascii="Verdana" w:hAnsi="Verdana"/>
        </w:rPr>
        <w:t>.</w:t>
      </w:r>
      <w:r w:rsidR="00455A69" w:rsidRPr="00455A69">
        <w:rPr>
          <w:rFonts w:ascii="Verdana" w:hAnsi="Verdana"/>
          <w:i/>
        </w:rPr>
        <w:t xml:space="preserve"> </w:t>
      </w:r>
    </w:p>
    <w:p w14:paraId="0FFB7985" w14:textId="77777777" w:rsidR="00BE5746" w:rsidRDefault="00BE5746">
      <w:pPr>
        <w:spacing w:before="1"/>
        <w:rPr>
          <w:rFonts w:ascii="Verdana" w:hAnsi="Verdana" w:cs="Tahoma"/>
          <w:b/>
          <w:color w:val="231F20"/>
          <w:spacing w:val="22"/>
        </w:rPr>
      </w:pPr>
    </w:p>
    <w:p w14:paraId="3D71A494" w14:textId="4D79EFE9" w:rsidR="00BE5746" w:rsidRDefault="0072164E">
      <w:pPr>
        <w:spacing w:before="1"/>
        <w:rPr>
          <w:rFonts w:ascii="Verdana" w:hAnsi="Verdana" w:cs="Tahoma"/>
        </w:rPr>
      </w:pPr>
      <w:r>
        <w:rPr>
          <w:rFonts w:ascii="Verdana" w:hAnsi="Verdana" w:cs="Tahoma"/>
          <w:b/>
          <w:color w:val="231F20"/>
          <w:spacing w:val="6"/>
        </w:rPr>
        <w:t>Job introduction</w:t>
      </w:r>
    </w:p>
    <w:p w14:paraId="711AB2AF" w14:textId="77777777" w:rsidR="0041665A" w:rsidRPr="00123327" w:rsidRDefault="0041665A" w:rsidP="0041665A">
      <w:pPr>
        <w:pStyle w:val="Title"/>
        <w:spacing w:before="40" w:after="40"/>
        <w:jc w:val="left"/>
        <w:rPr>
          <w:rFonts w:ascii="Verdana" w:hAnsi="Verdana" w:cs="Tahoma"/>
          <w:b w:val="0"/>
          <w:color w:val="000000"/>
          <w:sz w:val="22"/>
          <w:szCs w:val="22"/>
        </w:rPr>
      </w:pPr>
      <w:r w:rsidRPr="00123327">
        <w:rPr>
          <w:rFonts w:ascii="Verdana" w:hAnsi="Verdana" w:cs="Arial"/>
          <w:b w:val="0"/>
          <w:sz w:val="22"/>
          <w:szCs w:val="22"/>
        </w:rPr>
        <w:t xml:space="preserve">The primary purpose of this role is to support the Parliamentary Portfolio Governance Manager </w:t>
      </w:r>
      <w:r w:rsidRPr="00123327">
        <w:rPr>
          <w:rFonts w:ascii="Verdana" w:hAnsi="Verdana" w:cs="Tahoma"/>
          <w:b w:val="0"/>
          <w:color w:val="000000"/>
          <w:sz w:val="22"/>
          <w:szCs w:val="22"/>
        </w:rPr>
        <w:t xml:space="preserve">to </w:t>
      </w:r>
      <w:r>
        <w:rPr>
          <w:rFonts w:ascii="Verdana" w:hAnsi="Verdana" w:cs="Tahoma"/>
          <w:b w:val="0"/>
          <w:color w:val="000000"/>
          <w:sz w:val="22"/>
          <w:szCs w:val="22"/>
        </w:rPr>
        <w:t>co-ordinate</w:t>
      </w:r>
      <w:r w:rsidRPr="00123327">
        <w:rPr>
          <w:rFonts w:ascii="Verdana" w:hAnsi="Verdana" w:cs="Tahoma"/>
          <w:b w:val="0"/>
          <w:color w:val="000000"/>
          <w:sz w:val="22"/>
          <w:szCs w:val="22"/>
        </w:rPr>
        <w:t xml:space="preserve"> programme and project assurance services across Parliament. This involves </w:t>
      </w:r>
      <w:r>
        <w:rPr>
          <w:rFonts w:ascii="Verdana" w:hAnsi="Verdana" w:cs="Tahoma"/>
          <w:b w:val="0"/>
          <w:color w:val="000000"/>
          <w:sz w:val="22"/>
          <w:szCs w:val="22"/>
        </w:rPr>
        <w:t>leadership</w:t>
      </w:r>
      <w:r w:rsidRPr="00123327">
        <w:rPr>
          <w:rFonts w:ascii="Verdana" w:hAnsi="Verdana" w:cs="Tahoma"/>
          <w:b w:val="0"/>
          <w:color w:val="000000"/>
          <w:sz w:val="22"/>
          <w:szCs w:val="22"/>
        </w:rPr>
        <w:t xml:space="preserve"> of </w:t>
      </w:r>
      <w:r>
        <w:rPr>
          <w:rFonts w:ascii="Verdana" w:hAnsi="Verdana" w:cs="Tahoma"/>
          <w:b w:val="0"/>
          <w:color w:val="000000"/>
          <w:sz w:val="22"/>
          <w:szCs w:val="22"/>
        </w:rPr>
        <w:t>a</w:t>
      </w:r>
      <w:r w:rsidRPr="00123327">
        <w:rPr>
          <w:rFonts w:ascii="Verdana" w:hAnsi="Verdana" w:cs="Tahoma"/>
          <w:b w:val="0"/>
          <w:color w:val="000000"/>
          <w:sz w:val="22"/>
          <w:szCs w:val="22"/>
        </w:rPr>
        <w:t xml:space="preserve">ssurance </w:t>
      </w:r>
      <w:r>
        <w:rPr>
          <w:rFonts w:ascii="Verdana" w:hAnsi="Verdana" w:cs="Tahoma"/>
          <w:b w:val="0"/>
          <w:color w:val="000000"/>
          <w:sz w:val="22"/>
          <w:szCs w:val="22"/>
        </w:rPr>
        <w:t>r</w:t>
      </w:r>
      <w:r w:rsidRPr="00123327">
        <w:rPr>
          <w:rFonts w:ascii="Verdana" w:hAnsi="Verdana" w:cs="Tahoma"/>
          <w:b w:val="0"/>
          <w:color w:val="000000"/>
          <w:sz w:val="22"/>
          <w:szCs w:val="22"/>
        </w:rPr>
        <w:t>eviews</w:t>
      </w:r>
      <w:r>
        <w:rPr>
          <w:rFonts w:ascii="Verdana" w:hAnsi="Verdana" w:cs="Tahoma"/>
          <w:b w:val="0"/>
          <w:color w:val="000000"/>
          <w:sz w:val="22"/>
          <w:szCs w:val="22"/>
        </w:rPr>
        <w:t xml:space="preserve"> and</w:t>
      </w:r>
      <w:r w:rsidRPr="00123327">
        <w:rPr>
          <w:rFonts w:ascii="Verdana" w:hAnsi="Verdana" w:cs="Tahoma"/>
          <w:b w:val="0"/>
          <w:color w:val="000000"/>
          <w:sz w:val="22"/>
          <w:szCs w:val="22"/>
        </w:rPr>
        <w:t xml:space="preserve"> </w:t>
      </w:r>
      <w:r>
        <w:rPr>
          <w:rFonts w:ascii="Verdana" w:hAnsi="Verdana" w:cs="Tahoma"/>
          <w:b w:val="0"/>
          <w:color w:val="000000"/>
          <w:sz w:val="22"/>
          <w:szCs w:val="22"/>
        </w:rPr>
        <w:t>l</w:t>
      </w:r>
      <w:r w:rsidRPr="00123327">
        <w:rPr>
          <w:rFonts w:ascii="Verdana" w:hAnsi="Verdana" w:cs="Tahoma"/>
          <w:b w:val="0"/>
          <w:color w:val="000000"/>
          <w:sz w:val="22"/>
          <w:szCs w:val="22"/>
        </w:rPr>
        <w:t xml:space="preserve">essons </w:t>
      </w:r>
      <w:r>
        <w:rPr>
          <w:rFonts w:ascii="Verdana" w:hAnsi="Verdana" w:cs="Tahoma"/>
          <w:b w:val="0"/>
          <w:color w:val="000000"/>
          <w:sz w:val="22"/>
          <w:szCs w:val="22"/>
        </w:rPr>
        <w:t>l</w:t>
      </w:r>
      <w:r w:rsidRPr="00123327">
        <w:rPr>
          <w:rFonts w:ascii="Verdana" w:hAnsi="Verdana" w:cs="Tahoma"/>
          <w:b w:val="0"/>
          <w:color w:val="000000"/>
          <w:sz w:val="22"/>
          <w:szCs w:val="22"/>
        </w:rPr>
        <w:t xml:space="preserve">earned </w:t>
      </w:r>
      <w:r>
        <w:rPr>
          <w:rFonts w:ascii="Verdana" w:hAnsi="Verdana" w:cs="Tahoma"/>
          <w:b w:val="0"/>
          <w:color w:val="000000"/>
          <w:sz w:val="22"/>
          <w:szCs w:val="22"/>
        </w:rPr>
        <w:t>management</w:t>
      </w:r>
      <w:r w:rsidRPr="00123327">
        <w:rPr>
          <w:rFonts w:ascii="Verdana" w:hAnsi="Verdana" w:cs="Tahoma"/>
          <w:b w:val="0"/>
          <w:color w:val="000000"/>
          <w:sz w:val="22"/>
          <w:szCs w:val="22"/>
        </w:rPr>
        <w:t>. This role also works directly to the Head of EPMO on P</w:t>
      </w:r>
      <w:r>
        <w:rPr>
          <w:rFonts w:ascii="Verdana" w:hAnsi="Verdana" w:cs="Tahoma"/>
          <w:b w:val="0"/>
          <w:color w:val="000000"/>
          <w:sz w:val="22"/>
          <w:szCs w:val="22"/>
        </w:rPr>
        <w:t>rogramme and Project Management</w:t>
      </w:r>
      <w:r w:rsidRPr="00123327">
        <w:rPr>
          <w:rFonts w:ascii="Verdana" w:hAnsi="Verdana" w:cs="Tahoma"/>
          <w:b w:val="0"/>
          <w:color w:val="000000"/>
          <w:sz w:val="22"/>
          <w:szCs w:val="22"/>
        </w:rPr>
        <w:t xml:space="preserve"> Community </w:t>
      </w:r>
      <w:r>
        <w:rPr>
          <w:rFonts w:ascii="Verdana" w:hAnsi="Verdana" w:cs="Tahoma"/>
          <w:b w:val="0"/>
          <w:color w:val="000000"/>
          <w:sz w:val="22"/>
          <w:szCs w:val="22"/>
        </w:rPr>
        <w:t>d</w:t>
      </w:r>
      <w:r w:rsidRPr="00123327">
        <w:rPr>
          <w:rFonts w:ascii="Verdana" w:hAnsi="Verdana" w:cs="Tahoma"/>
          <w:b w:val="0"/>
          <w:color w:val="000000"/>
          <w:sz w:val="22"/>
          <w:szCs w:val="22"/>
        </w:rPr>
        <w:t>evelopment</w:t>
      </w:r>
      <w:r>
        <w:rPr>
          <w:rFonts w:ascii="Verdana" w:hAnsi="Verdana" w:cs="Tahoma"/>
          <w:b w:val="0"/>
          <w:color w:val="000000"/>
          <w:sz w:val="22"/>
          <w:szCs w:val="22"/>
        </w:rPr>
        <w:t xml:space="preserve"> providing and co-ordinating</w:t>
      </w:r>
      <w:r w:rsidRPr="00123327">
        <w:rPr>
          <w:rFonts w:ascii="Verdana" w:hAnsi="Verdana" w:cs="Tahoma"/>
          <w:b w:val="0"/>
          <w:color w:val="000000"/>
          <w:sz w:val="22"/>
          <w:szCs w:val="22"/>
        </w:rPr>
        <w:t xml:space="preserve"> training, development and communications support.</w:t>
      </w:r>
    </w:p>
    <w:p w14:paraId="2845E9C6" w14:textId="77777777" w:rsidR="0041665A" w:rsidRPr="00123327" w:rsidRDefault="0041665A" w:rsidP="0041665A">
      <w:pPr>
        <w:contextualSpacing/>
        <w:rPr>
          <w:rFonts w:ascii="Verdana" w:hAnsi="Verdana" w:cs="Arial"/>
        </w:rPr>
      </w:pPr>
    </w:p>
    <w:p w14:paraId="1D2610B2" w14:textId="77777777" w:rsidR="0041665A" w:rsidRDefault="0041665A" w:rsidP="0041665A">
      <w:pPr>
        <w:contextualSpacing/>
        <w:rPr>
          <w:rFonts w:ascii="Verdana" w:hAnsi="Verdana" w:cs="Arial"/>
        </w:rPr>
      </w:pPr>
      <w:r w:rsidRPr="00123327">
        <w:rPr>
          <w:rFonts w:ascii="Verdana" w:hAnsi="Verdana" w:cs="Arial"/>
        </w:rPr>
        <w:t xml:space="preserve">This role sits within the Enterprise Portfolio Management Office (EPMO).  The EPMO provides portfolio management and assurance for projects and </w:t>
      </w:r>
      <w:proofErr w:type="spellStart"/>
      <w:r w:rsidRPr="00123327">
        <w:rPr>
          <w:rFonts w:ascii="Verdana" w:hAnsi="Verdana" w:cs="Arial"/>
        </w:rPr>
        <w:t>programmes</w:t>
      </w:r>
      <w:proofErr w:type="spellEnd"/>
      <w:r w:rsidRPr="00123327">
        <w:rPr>
          <w:rFonts w:ascii="Verdana" w:hAnsi="Verdana" w:cs="Arial"/>
        </w:rPr>
        <w:t xml:space="preserve"> across Parliament</w:t>
      </w:r>
      <w:r>
        <w:rPr>
          <w:rFonts w:ascii="Verdana" w:hAnsi="Verdana" w:cs="Arial"/>
        </w:rPr>
        <w:t xml:space="preserve"> working with the Portfolio Management Offices in Digital Service and Strategic Estates</w:t>
      </w:r>
      <w:r w:rsidRPr="00123327">
        <w:rPr>
          <w:rFonts w:ascii="Verdana" w:hAnsi="Verdana" w:cs="Arial"/>
        </w:rPr>
        <w:t>.</w:t>
      </w:r>
    </w:p>
    <w:p w14:paraId="585B463E" w14:textId="77777777" w:rsidR="0041665A" w:rsidRPr="00D11518" w:rsidRDefault="0041665A" w:rsidP="0041665A">
      <w:pPr>
        <w:contextualSpacing/>
        <w:rPr>
          <w:rFonts w:ascii="Verdana" w:hAnsi="Verdana" w:cs="Arial"/>
        </w:rPr>
      </w:pPr>
    </w:p>
    <w:p w14:paraId="39F7F2E3" w14:textId="4133343E" w:rsidR="0041665A" w:rsidRPr="00F8165C" w:rsidRDefault="0041665A" w:rsidP="00F8165C">
      <w:pPr>
        <w:contextualSpacing/>
        <w:rPr>
          <w:rFonts w:ascii="Verdana" w:hAnsi="Verdana" w:cs="Arial"/>
        </w:rPr>
      </w:pPr>
      <w:r>
        <w:rPr>
          <w:rFonts w:ascii="Verdana" w:hAnsi="Verdana" w:cs="Arial"/>
        </w:rPr>
        <w:t xml:space="preserve">The post holder will report to the Head of the EPMO and will be a member of the Corporate </w:t>
      </w:r>
      <w:r>
        <w:rPr>
          <w:rFonts w:ascii="Verdana" w:hAnsi="Verdana" w:cs="Arial"/>
        </w:rPr>
        <w:lastRenderedPageBreak/>
        <w:t xml:space="preserve">Services team.  The EPMO </w:t>
      </w:r>
      <w:r w:rsidRPr="00D11518">
        <w:rPr>
          <w:rFonts w:ascii="Verdana" w:hAnsi="Verdana" w:cs="Arial"/>
        </w:rPr>
        <w:t>report</w:t>
      </w:r>
      <w:r>
        <w:rPr>
          <w:rFonts w:ascii="Verdana" w:hAnsi="Verdana" w:cs="Arial"/>
        </w:rPr>
        <w:t>s</w:t>
      </w:r>
      <w:r w:rsidRPr="00D11518">
        <w:rPr>
          <w:rFonts w:ascii="Verdana" w:hAnsi="Verdana" w:cs="Arial"/>
        </w:rPr>
        <w:t xml:space="preserve"> to the Joint Investment Board for Parliament, chaired by the D</w:t>
      </w:r>
      <w:r>
        <w:rPr>
          <w:rFonts w:ascii="Verdana" w:hAnsi="Verdana" w:cs="Arial"/>
        </w:rPr>
        <w:t xml:space="preserve">irector </w:t>
      </w:r>
      <w:r w:rsidRPr="00D11518">
        <w:rPr>
          <w:rFonts w:ascii="Verdana" w:hAnsi="Verdana" w:cs="Arial"/>
        </w:rPr>
        <w:t>G</w:t>
      </w:r>
      <w:r>
        <w:rPr>
          <w:rFonts w:ascii="Verdana" w:hAnsi="Verdana" w:cs="Arial"/>
        </w:rPr>
        <w:t>eneral of the</w:t>
      </w:r>
      <w:r w:rsidRPr="00D11518">
        <w:rPr>
          <w:rFonts w:ascii="Verdana" w:hAnsi="Verdana" w:cs="Arial"/>
        </w:rPr>
        <w:t xml:space="preserve"> House of Commons.</w:t>
      </w:r>
    </w:p>
    <w:p w14:paraId="1240E758" w14:textId="77777777" w:rsidR="00AC55B6" w:rsidRPr="0072164E" w:rsidRDefault="00AC55B6">
      <w:pPr>
        <w:spacing w:before="1"/>
        <w:rPr>
          <w:rFonts w:ascii="Verdana" w:eastAsia="Times New Roman" w:hAnsi="Verdana" w:cs="Tahoma"/>
          <w:i/>
        </w:rPr>
      </w:pPr>
    </w:p>
    <w:p w14:paraId="23440453" w14:textId="588BADC2" w:rsidR="00350C3B" w:rsidRDefault="00455A69">
      <w:pPr>
        <w:rPr>
          <w:rFonts w:ascii="Verdana" w:hAnsi="Verdana" w:cs="Tahoma"/>
          <w:b/>
          <w:color w:val="231F20"/>
          <w:spacing w:val="8"/>
        </w:rPr>
      </w:pPr>
      <w:r>
        <w:rPr>
          <w:rFonts w:ascii="Verdana" w:hAnsi="Verdana" w:cs="Tahoma"/>
          <w:b/>
          <w:color w:val="231F20"/>
          <w:spacing w:val="6"/>
        </w:rPr>
        <w:t>Key stakeholder relationships</w:t>
      </w:r>
    </w:p>
    <w:p w14:paraId="59A2E578" w14:textId="2B942382" w:rsidR="006C2F44" w:rsidRDefault="00B31F6B" w:rsidP="00B31F6B">
      <w:pPr>
        <w:pStyle w:val="Title"/>
        <w:spacing w:before="40" w:after="40"/>
        <w:jc w:val="both"/>
        <w:rPr>
          <w:rFonts w:ascii="Verdana" w:hAnsi="Verdana" w:cs="Tahoma"/>
          <w:b w:val="0"/>
          <w:sz w:val="22"/>
          <w:szCs w:val="22"/>
        </w:rPr>
      </w:pPr>
      <w:r w:rsidRPr="0032440C">
        <w:rPr>
          <w:rFonts w:ascii="Verdana" w:hAnsi="Verdana" w:cs="Tahoma"/>
          <w:b w:val="0"/>
          <w:sz w:val="22"/>
          <w:szCs w:val="22"/>
        </w:rPr>
        <w:t xml:space="preserve">This is a bi-cameral </w:t>
      </w:r>
      <w:proofErr w:type="gramStart"/>
      <w:r w:rsidRPr="0032440C">
        <w:rPr>
          <w:rFonts w:ascii="Verdana" w:hAnsi="Verdana" w:cs="Tahoma"/>
          <w:b w:val="0"/>
          <w:sz w:val="22"/>
          <w:szCs w:val="22"/>
        </w:rPr>
        <w:t>position</w:t>
      </w:r>
      <w:proofErr w:type="gramEnd"/>
      <w:r w:rsidRPr="0032440C">
        <w:rPr>
          <w:rFonts w:ascii="Verdana" w:hAnsi="Verdana" w:cs="Tahoma"/>
          <w:b w:val="0"/>
          <w:sz w:val="22"/>
          <w:szCs w:val="22"/>
        </w:rPr>
        <w:t xml:space="preserve"> so the post</w:t>
      </w:r>
      <w:r>
        <w:rPr>
          <w:rFonts w:ascii="Verdana" w:hAnsi="Verdana" w:cs="Tahoma"/>
          <w:b w:val="0"/>
          <w:sz w:val="22"/>
          <w:szCs w:val="22"/>
        </w:rPr>
        <w:t xml:space="preserve"> </w:t>
      </w:r>
      <w:r w:rsidRPr="0032440C">
        <w:rPr>
          <w:rFonts w:ascii="Verdana" w:hAnsi="Verdana" w:cs="Tahoma"/>
          <w:b w:val="0"/>
          <w:sz w:val="22"/>
          <w:szCs w:val="22"/>
        </w:rPr>
        <w:t>holder will need to build relationships with staff of both Houses and P</w:t>
      </w:r>
      <w:r>
        <w:rPr>
          <w:rFonts w:ascii="Verdana" w:hAnsi="Verdana" w:cs="Tahoma"/>
          <w:b w:val="0"/>
          <w:sz w:val="22"/>
          <w:szCs w:val="22"/>
        </w:rPr>
        <w:t xml:space="preserve">arliamentary </w:t>
      </w:r>
      <w:r w:rsidRPr="0032440C">
        <w:rPr>
          <w:rFonts w:ascii="Verdana" w:hAnsi="Verdana" w:cs="Tahoma"/>
          <w:b w:val="0"/>
          <w:sz w:val="22"/>
          <w:szCs w:val="22"/>
        </w:rPr>
        <w:t>D</w:t>
      </w:r>
      <w:r>
        <w:rPr>
          <w:rFonts w:ascii="Verdana" w:hAnsi="Verdana" w:cs="Tahoma"/>
          <w:b w:val="0"/>
          <w:sz w:val="22"/>
          <w:szCs w:val="22"/>
        </w:rPr>
        <w:t xml:space="preserve">igital </w:t>
      </w:r>
      <w:r w:rsidRPr="0032440C">
        <w:rPr>
          <w:rFonts w:ascii="Verdana" w:hAnsi="Verdana" w:cs="Tahoma"/>
          <w:b w:val="0"/>
          <w:sz w:val="22"/>
          <w:szCs w:val="22"/>
        </w:rPr>
        <w:t>S</w:t>
      </w:r>
      <w:r>
        <w:rPr>
          <w:rFonts w:ascii="Verdana" w:hAnsi="Verdana" w:cs="Tahoma"/>
          <w:b w:val="0"/>
          <w:sz w:val="22"/>
          <w:szCs w:val="22"/>
        </w:rPr>
        <w:t>ervices (PDS)</w:t>
      </w:r>
      <w:r w:rsidRPr="0032440C">
        <w:rPr>
          <w:rFonts w:ascii="Verdana" w:hAnsi="Verdana" w:cs="Tahoma"/>
          <w:b w:val="0"/>
          <w:sz w:val="22"/>
          <w:szCs w:val="22"/>
        </w:rPr>
        <w:t xml:space="preserve"> at all levels.</w:t>
      </w:r>
    </w:p>
    <w:p w14:paraId="0ACE2081" w14:textId="5469B9DB" w:rsidR="006C2F44" w:rsidRDefault="006C2F44" w:rsidP="00B31F6B">
      <w:pPr>
        <w:pStyle w:val="Title"/>
        <w:spacing w:before="40" w:after="40"/>
        <w:jc w:val="both"/>
        <w:rPr>
          <w:rFonts w:ascii="Verdana" w:hAnsi="Verdana" w:cs="Tahoma"/>
          <w:b w:val="0"/>
          <w:sz w:val="22"/>
          <w:szCs w:val="22"/>
        </w:rPr>
      </w:pPr>
      <w:r>
        <w:rPr>
          <w:rFonts w:ascii="Verdana" w:hAnsi="Verdana" w:cs="Tahoma"/>
          <w:b w:val="0"/>
          <w:sz w:val="22"/>
          <w:szCs w:val="22"/>
        </w:rPr>
        <w:t xml:space="preserve">Key stakeholders include: </w:t>
      </w:r>
    </w:p>
    <w:p w14:paraId="71350298" w14:textId="77777777" w:rsidR="00B31F6B" w:rsidRPr="00123327" w:rsidRDefault="00B31F6B" w:rsidP="006C2F44">
      <w:pPr>
        <w:pStyle w:val="Title"/>
        <w:numPr>
          <w:ilvl w:val="0"/>
          <w:numId w:val="2"/>
        </w:numPr>
        <w:spacing w:before="40" w:after="40"/>
        <w:jc w:val="both"/>
        <w:rPr>
          <w:rFonts w:ascii="Verdana" w:hAnsi="Verdana"/>
          <w:b w:val="0"/>
          <w:sz w:val="22"/>
          <w:szCs w:val="22"/>
        </w:rPr>
      </w:pPr>
      <w:r w:rsidRPr="00123327">
        <w:rPr>
          <w:rFonts w:ascii="Verdana" w:hAnsi="Verdana"/>
          <w:b w:val="0"/>
          <w:sz w:val="22"/>
          <w:szCs w:val="22"/>
        </w:rPr>
        <w:t>Head of EPMO (line manager)</w:t>
      </w:r>
    </w:p>
    <w:p w14:paraId="19B17091" w14:textId="77777777" w:rsidR="00B31F6B" w:rsidRPr="00123327" w:rsidRDefault="00B31F6B" w:rsidP="006C2F44">
      <w:pPr>
        <w:pStyle w:val="Title"/>
        <w:numPr>
          <w:ilvl w:val="0"/>
          <w:numId w:val="2"/>
        </w:numPr>
        <w:spacing w:before="40" w:after="40"/>
        <w:jc w:val="both"/>
        <w:rPr>
          <w:rFonts w:ascii="Verdana" w:hAnsi="Verdana"/>
          <w:b w:val="0"/>
          <w:sz w:val="22"/>
          <w:szCs w:val="22"/>
        </w:rPr>
      </w:pPr>
      <w:r w:rsidRPr="00123327">
        <w:rPr>
          <w:rFonts w:ascii="Verdana" w:hAnsi="Verdana"/>
          <w:b w:val="0"/>
          <w:sz w:val="22"/>
          <w:szCs w:val="22"/>
        </w:rPr>
        <w:t>Parliamentary Portfolio Governance Manager (primary task manager)</w:t>
      </w:r>
    </w:p>
    <w:p w14:paraId="47381B27" w14:textId="77777777" w:rsidR="00B31F6B" w:rsidRPr="00123327" w:rsidRDefault="00B31F6B" w:rsidP="006C2F44">
      <w:pPr>
        <w:pStyle w:val="Title"/>
        <w:numPr>
          <w:ilvl w:val="0"/>
          <w:numId w:val="2"/>
        </w:numPr>
        <w:spacing w:before="40" w:after="40"/>
        <w:jc w:val="both"/>
        <w:rPr>
          <w:rFonts w:ascii="Verdana" w:hAnsi="Verdana"/>
          <w:b w:val="0"/>
          <w:sz w:val="22"/>
          <w:szCs w:val="22"/>
        </w:rPr>
      </w:pPr>
      <w:r w:rsidRPr="00123327">
        <w:rPr>
          <w:rFonts w:ascii="Verdana" w:hAnsi="Verdana"/>
          <w:b w:val="0"/>
          <w:sz w:val="22"/>
          <w:szCs w:val="22"/>
        </w:rPr>
        <w:t>Other members of the EPMO team</w:t>
      </w:r>
    </w:p>
    <w:p w14:paraId="4E769503" w14:textId="77777777" w:rsidR="00B31F6B" w:rsidRPr="006C2F44" w:rsidRDefault="00B31F6B" w:rsidP="006C2F44">
      <w:pPr>
        <w:pStyle w:val="ListParagraph"/>
        <w:numPr>
          <w:ilvl w:val="0"/>
          <w:numId w:val="2"/>
        </w:numPr>
        <w:rPr>
          <w:rFonts w:ascii="Verdana" w:hAnsi="Verdana" w:cs="Tahoma"/>
        </w:rPr>
      </w:pPr>
      <w:r w:rsidRPr="006C2F44">
        <w:rPr>
          <w:rFonts w:ascii="Verdana" w:hAnsi="Verdana" w:cs="Tahoma"/>
        </w:rPr>
        <w:t>Finance Directors</w:t>
      </w:r>
    </w:p>
    <w:p w14:paraId="363F78DF" w14:textId="77777777" w:rsidR="00B31F6B" w:rsidRPr="00561657" w:rsidRDefault="00B31F6B" w:rsidP="006C2F44">
      <w:pPr>
        <w:pStyle w:val="Title"/>
        <w:numPr>
          <w:ilvl w:val="0"/>
          <w:numId w:val="2"/>
        </w:numPr>
        <w:spacing w:before="40" w:after="40"/>
        <w:jc w:val="both"/>
        <w:rPr>
          <w:rFonts w:ascii="Verdana" w:hAnsi="Verdana"/>
          <w:b w:val="0"/>
          <w:sz w:val="22"/>
          <w:szCs w:val="22"/>
        </w:rPr>
      </w:pPr>
      <w:r w:rsidRPr="00561657">
        <w:rPr>
          <w:rFonts w:ascii="Verdana" w:hAnsi="Verdana"/>
          <w:b w:val="0"/>
          <w:sz w:val="22"/>
          <w:szCs w:val="22"/>
        </w:rPr>
        <w:t xml:space="preserve">Strategic Estates PMO and Project/Programme teams </w:t>
      </w:r>
    </w:p>
    <w:p w14:paraId="3C0CC240" w14:textId="77777777" w:rsidR="00B31F6B" w:rsidRPr="00561657" w:rsidRDefault="00B31F6B" w:rsidP="006C2F44">
      <w:pPr>
        <w:pStyle w:val="Title"/>
        <w:numPr>
          <w:ilvl w:val="0"/>
          <w:numId w:val="2"/>
        </w:numPr>
        <w:spacing w:before="40" w:after="40"/>
        <w:jc w:val="both"/>
        <w:rPr>
          <w:rFonts w:ascii="Verdana" w:hAnsi="Verdana"/>
          <w:b w:val="0"/>
          <w:sz w:val="22"/>
          <w:szCs w:val="22"/>
        </w:rPr>
      </w:pPr>
      <w:r w:rsidRPr="00561657">
        <w:rPr>
          <w:rFonts w:ascii="Verdana" w:hAnsi="Verdana"/>
          <w:b w:val="0"/>
          <w:sz w:val="22"/>
          <w:szCs w:val="22"/>
        </w:rPr>
        <w:t xml:space="preserve">Digital Service PMO and Project/Programme teams </w:t>
      </w:r>
    </w:p>
    <w:p w14:paraId="5084F6C7" w14:textId="77777777" w:rsidR="00B31F6B" w:rsidRPr="00561657" w:rsidRDefault="00B31F6B" w:rsidP="006C2F44">
      <w:pPr>
        <w:pStyle w:val="Title"/>
        <w:numPr>
          <w:ilvl w:val="0"/>
          <w:numId w:val="2"/>
        </w:numPr>
        <w:spacing w:before="40" w:after="40"/>
        <w:jc w:val="both"/>
        <w:rPr>
          <w:rFonts w:ascii="Verdana" w:hAnsi="Verdana"/>
          <w:b w:val="0"/>
          <w:sz w:val="22"/>
          <w:szCs w:val="22"/>
        </w:rPr>
      </w:pPr>
      <w:r w:rsidRPr="00561657">
        <w:rPr>
          <w:rFonts w:ascii="Verdana" w:hAnsi="Verdana"/>
          <w:b w:val="0"/>
          <w:sz w:val="22"/>
          <w:szCs w:val="22"/>
        </w:rPr>
        <w:t>Strategic and Business Change Programme teams</w:t>
      </w:r>
    </w:p>
    <w:p w14:paraId="17FC0EDB" w14:textId="77777777" w:rsidR="00B31F6B" w:rsidRDefault="00B31F6B" w:rsidP="006C2F44">
      <w:pPr>
        <w:pStyle w:val="Default"/>
        <w:numPr>
          <w:ilvl w:val="0"/>
          <w:numId w:val="2"/>
        </w:numPr>
        <w:jc w:val="both"/>
        <w:rPr>
          <w:rFonts w:ascii="Verdana" w:hAnsi="Verdana"/>
          <w:sz w:val="22"/>
          <w:szCs w:val="22"/>
        </w:rPr>
      </w:pPr>
      <w:r>
        <w:rPr>
          <w:rFonts w:ascii="Verdana" w:hAnsi="Verdana"/>
          <w:sz w:val="22"/>
          <w:szCs w:val="22"/>
        </w:rPr>
        <w:t>Internal Audit teams</w:t>
      </w:r>
    </w:p>
    <w:p w14:paraId="3BD2A3E0" w14:textId="77777777" w:rsidR="00B31F6B" w:rsidRDefault="00B31F6B" w:rsidP="006C2F44">
      <w:pPr>
        <w:pStyle w:val="Default"/>
        <w:numPr>
          <w:ilvl w:val="0"/>
          <w:numId w:val="2"/>
        </w:numPr>
        <w:jc w:val="both"/>
        <w:rPr>
          <w:rFonts w:ascii="Verdana" w:hAnsi="Verdana"/>
          <w:sz w:val="22"/>
          <w:szCs w:val="22"/>
        </w:rPr>
      </w:pPr>
      <w:r>
        <w:rPr>
          <w:rFonts w:ascii="Verdana" w:hAnsi="Verdana"/>
          <w:sz w:val="22"/>
          <w:szCs w:val="22"/>
        </w:rPr>
        <w:t>Senior Responsible Owners</w:t>
      </w:r>
    </w:p>
    <w:p w14:paraId="1AE5AAAF" w14:textId="77777777" w:rsidR="00B31F6B" w:rsidRDefault="00B31F6B" w:rsidP="006C2F44">
      <w:pPr>
        <w:pStyle w:val="Default"/>
        <w:numPr>
          <w:ilvl w:val="0"/>
          <w:numId w:val="2"/>
        </w:numPr>
        <w:jc w:val="both"/>
        <w:rPr>
          <w:rFonts w:ascii="Verdana" w:hAnsi="Verdana"/>
          <w:sz w:val="22"/>
          <w:szCs w:val="22"/>
        </w:rPr>
      </w:pPr>
      <w:r>
        <w:rPr>
          <w:rFonts w:ascii="Verdana" w:hAnsi="Verdana"/>
          <w:sz w:val="22"/>
          <w:szCs w:val="22"/>
        </w:rPr>
        <w:t>Human Resources, including Learning and Development teams</w:t>
      </w:r>
    </w:p>
    <w:p w14:paraId="77D1BB09" w14:textId="77777777" w:rsidR="00B31F6B" w:rsidRDefault="00B31F6B" w:rsidP="006C2F44">
      <w:pPr>
        <w:pStyle w:val="Default"/>
        <w:numPr>
          <w:ilvl w:val="0"/>
          <w:numId w:val="2"/>
        </w:numPr>
        <w:jc w:val="both"/>
        <w:rPr>
          <w:rFonts w:ascii="Verdana" w:hAnsi="Verdana"/>
          <w:sz w:val="22"/>
          <w:szCs w:val="22"/>
        </w:rPr>
      </w:pPr>
      <w:r>
        <w:rPr>
          <w:rFonts w:ascii="Verdana" w:hAnsi="Verdana"/>
          <w:sz w:val="22"/>
          <w:szCs w:val="22"/>
        </w:rPr>
        <w:t>Parliamentary Project and Programme Community</w:t>
      </w:r>
    </w:p>
    <w:p w14:paraId="6E231025" w14:textId="77777777" w:rsidR="00B31F6B" w:rsidRPr="006C2F44" w:rsidRDefault="00B31F6B" w:rsidP="006C2F44">
      <w:pPr>
        <w:pStyle w:val="ListParagraph"/>
        <w:numPr>
          <w:ilvl w:val="0"/>
          <w:numId w:val="2"/>
        </w:numPr>
        <w:rPr>
          <w:rFonts w:ascii="Verdana" w:hAnsi="Verdana"/>
        </w:rPr>
      </w:pPr>
      <w:r w:rsidRPr="006C2F44">
        <w:rPr>
          <w:rFonts w:ascii="Verdana" w:hAnsi="Verdana"/>
        </w:rPr>
        <w:t>Internal Gateway Reviewer pool</w:t>
      </w:r>
    </w:p>
    <w:p w14:paraId="3B8A5534" w14:textId="77777777" w:rsidR="00B31F6B" w:rsidRPr="00123327" w:rsidRDefault="00B31F6B" w:rsidP="006C2F44">
      <w:pPr>
        <w:pStyle w:val="Title"/>
        <w:numPr>
          <w:ilvl w:val="0"/>
          <w:numId w:val="2"/>
        </w:numPr>
        <w:spacing w:before="40" w:after="40"/>
        <w:jc w:val="left"/>
        <w:rPr>
          <w:rFonts w:ascii="Verdana" w:hAnsi="Verdana" w:cs="Tahoma"/>
          <w:b w:val="0"/>
          <w:sz w:val="22"/>
          <w:szCs w:val="22"/>
        </w:rPr>
      </w:pPr>
      <w:r w:rsidRPr="00123327">
        <w:rPr>
          <w:rFonts w:ascii="Verdana" w:hAnsi="Verdana" w:cs="Tahoma"/>
          <w:b w:val="0"/>
          <w:sz w:val="22"/>
          <w:szCs w:val="22"/>
        </w:rPr>
        <w:t>The Infrastructure Projects Authority and other Government networks</w:t>
      </w:r>
    </w:p>
    <w:p w14:paraId="5CD7CFCF" w14:textId="66E9E17C" w:rsidR="00B31F6B" w:rsidRPr="006C2F44" w:rsidRDefault="00B31F6B" w:rsidP="00B31F6B">
      <w:pPr>
        <w:pStyle w:val="Title"/>
        <w:numPr>
          <w:ilvl w:val="0"/>
          <w:numId w:val="2"/>
        </w:numPr>
        <w:spacing w:before="40" w:after="40"/>
        <w:jc w:val="left"/>
        <w:rPr>
          <w:rFonts w:ascii="Verdana" w:hAnsi="Verdana" w:cs="Tahoma"/>
        </w:rPr>
      </w:pPr>
      <w:r w:rsidRPr="00123327">
        <w:rPr>
          <w:rFonts w:ascii="Verdana" w:hAnsi="Verdana" w:cs="Tahoma"/>
          <w:b w:val="0"/>
          <w:sz w:val="22"/>
          <w:szCs w:val="22"/>
        </w:rPr>
        <w:t>Governmen</w:t>
      </w:r>
      <w:r>
        <w:rPr>
          <w:rFonts w:ascii="Verdana" w:hAnsi="Verdana" w:cs="Tahoma"/>
          <w:b w:val="0"/>
          <w:sz w:val="22"/>
          <w:szCs w:val="22"/>
        </w:rPr>
        <w:t>t Gateway R</w:t>
      </w:r>
      <w:r w:rsidRPr="00123327">
        <w:rPr>
          <w:rFonts w:ascii="Verdana" w:hAnsi="Verdana" w:cs="Tahoma"/>
          <w:b w:val="0"/>
          <w:sz w:val="22"/>
          <w:szCs w:val="22"/>
        </w:rPr>
        <w:t>eviewers</w:t>
      </w:r>
    </w:p>
    <w:p w14:paraId="357C418B" w14:textId="77777777" w:rsidR="006C2F44" w:rsidRPr="006C2F44" w:rsidRDefault="006C2F44" w:rsidP="006C2F44">
      <w:pPr>
        <w:pStyle w:val="Title"/>
        <w:spacing w:before="40" w:after="40"/>
        <w:ind w:left="720"/>
        <w:jc w:val="left"/>
        <w:rPr>
          <w:rFonts w:ascii="Verdana" w:hAnsi="Verdana" w:cs="Tahoma"/>
        </w:rPr>
      </w:pPr>
    </w:p>
    <w:p w14:paraId="42640FBD" w14:textId="522F5C64" w:rsidR="00BE5746" w:rsidRDefault="00455A69" w:rsidP="00B31F6B">
      <w:pPr>
        <w:rPr>
          <w:rFonts w:ascii="Verdana" w:hAnsi="Verdana" w:cs="Tahoma"/>
          <w:b/>
          <w:color w:val="231F20"/>
          <w:spacing w:val="10"/>
        </w:rPr>
      </w:pPr>
      <w:r>
        <w:rPr>
          <w:rFonts w:ascii="Verdana" w:hAnsi="Verdana" w:cs="Tahoma"/>
          <w:b/>
          <w:color w:val="231F20"/>
          <w:spacing w:val="9"/>
        </w:rPr>
        <w:t xml:space="preserve">Management responsibility </w:t>
      </w:r>
    </w:p>
    <w:p w14:paraId="1CA6D497" w14:textId="53928725" w:rsidR="00B31F6B" w:rsidRPr="0032440C" w:rsidRDefault="00B31F6B" w:rsidP="00B31F6B">
      <w:pPr>
        <w:pStyle w:val="Title"/>
        <w:spacing w:before="40" w:after="40"/>
        <w:jc w:val="left"/>
        <w:rPr>
          <w:rFonts w:ascii="Verdana" w:hAnsi="Verdana" w:cs="Tahoma"/>
          <w:b w:val="0"/>
          <w:sz w:val="22"/>
          <w:szCs w:val="22"/>
        </w:rPr>
      </w:pPr>
      <w:r w:rsidRPr="00123327">
        <w:rPr>
          <w:rFonts w:ascii="Verdana" w:hAnsi="Verdana" w:cs="Tahoma"/>
          <w:b w:val="0"/>
          <w:sz w:val="22"/>
          <w:szCs w:val="22"/>
        </w:rPr>
        <w:t>None.</w:t>
      </w:r>
      <w:r w:rsidR="00BD415C" w:rsidRPr="00936B41">
        <w:rPr>
          <w:rFonts w:ascii="Verdana" w:hAnsi="Verdana"/>
          <w:b w:val="0"/>
          <w:sz w:val="22"/>
          <w:szCs w:val="22"/>
        </w:rPr>
        <w:t xml:space="preserve"> Possible task management responsibility</w:t>
      </w:r>
      <w:r w:rsidRPr="00123327">
        <w:rPr>
          <w:rFonts w:ascii="Verdana" w:hAnsi="Verdana" w:cs="Tahoma"/>
          <w:b w:val="0"/>
          <w:sz w:val="22"/>
          <w:szCs w:val="22"/>
        </w:rPr>
        <w:t>.</w:t>
      </w:r>
    </w:p>
    <w:p w14:paraId="7394A1EC" w14:textId="77777777" w:rsidR="00BE5746" w:rsidRDefault="00BE5746">
      <w:pPr>
        <w:rPr>
          <w:rFonts w:ascii="Verdana" w:hAnsi="Verdana" w:cs="Tahoma"/>
          <w:b/>
          <w:color w:val="231F20"/>
          <w:spacing w:val="10"/>
        </w:rPr>
      </w:pPr>
    </w:p>
    <w:p w14:paraId="744879F3"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10"/>
        </w:rPr>
        <w:t>Location</w:t>
      </w:r>
    </w:p>
    <w:p w14:paraId="394FDC9F" w14:textId="605B9FD6" w:rsidR="0060432C" w:rsidRDefault="00BE5746" w:rsidP="006C2F44">
      <w:pPr>
        <w:pStyle w:val="TableParagraph"/>
        <w:spacing w:before="7"/>
        <w:ind w:left="70"/>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sidR="00455A69">
        <w:rPr>
          <w:rFonts w:ascii="Verdana" w:hAnsi="Verdana" w:cs="Tahoma"/>
          <w:color w:val="231F20"/>
          <w:spacing w:val="10"/>
        </w:rPr>
        <w:t>, Westminster, London</w:t>
      </w:r>
      <w:r w:rsidRPr="000C4C90">
        <w:rPr>
          <w:rFonts w:ascii="Verdana" w:hAnsi="Verdana" w:cs="Tahoma"/>
          <w:color w:val="231F20"/>
          <w:spacing w:val="10"/>
        </w:rPr>
        <w:t>.</w:t>
      </w:r>
    </w:p>
    <w:p w14:paraId="360FAF7B" w14:textId="77777777" w:rsidR="006C2F44" w:rsidRDefault="006C2F44" w:rsidP="006C2F44">
      <w:pPr>
        <w:pStyle w:val="TableParagraph"/>
        <w:spacing w:before="7"/>
        <w:ind w:left="70"/>
        <w:rPr>
          <w:rFonts w:ascii="Verdana" w:hAnsi="Verdana" w:cs="Tahoma"/>
          <w:color w:val="231F20"/>
          <w:spacing w:val="10"/>
        </w:rPr>
      </w:pPr>
    </w:p>
    <w:p w14:paraId="022A9BC9" w14:textId="77777777" w:rsidR="0060432C" w:rsidRPr="00E7395A" w:rsidRDefault="0060432C" w:rsidP="0060432C">
      <w:pPr>
        <w:pStyle w:val="TableParagraph"/>
        <w:jc w:val="both"/>
        <w:rPr>
          <w:rFonts w:ascii="Verdana" w:hAnsi="Verdana"/>
          <w:b/>
        </w:rPr>
      </w:pPr>
      <w:r w:rsidRPr="00E7395A">
        <w:rPr>
          <w:rFonts w:ascii="Verdana" w:hAnsi="Verdana"/>
          <w:b/>
        </w:rPr>
        <w:t>Security</w:t>
      </w:r>
    </w:p>
    <w:p w14:paraId="37A71FC6" w14:textId="030E4A52" w:rsidR="0060432C" w:rsidRPr="00E7395A" w:rsidRDefault="0060432C" w:rsidP="0060432C">
      <w:pPr>
        <w:pStyle w:val="TableParagraph"/>
        <w:jc w:val="both"/>
        <w:rPr>
          <w:rFonts w:ascii="Verdana" w:hAnsi="Verdana"/>
        </w:rPr>
      </w:pPr>
      <w:r w:rsidRPr="00E7395A">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217AB9CA" w14:textId="77777777" w:rsidR="0060432C" w:rsidRPr="00E7395A" w:rsidRDefault="0060432C" w:rsidP="0060432C">
      <w:pPr>
        <w:pStyle w:val="TableParagraph"/>
        <w:jc w:val="both"/>
        <w:rPr>
          <w:rFonts w:ascii="Verdana" w:hAnsi="Verdana"/>
        </w:rPr>
      </w:pPr>
    </w:p>
    <w:p w14:paraId="7C36301A" w14:textId="77777777" w:rsidR="0060432C" w:rsidRPr="00E7395A" w:rsidRDefault="0060432C" w:rsidP="0060432C">
      <w:pPr>
        <w:pStyle w:val="TableParagraph"/>
        <w:jc w:val="both"/>
        <w:rPr>
          <w:rFonts w:ascii="Verdana" w:hAnsi="Verdana"/>
        </w:rPr>
      </w:pPr>
      <w:r w:rsidRPr="00E7395A">
        <w:rPr>
          <w:rFonts w:ascii="Verdana" w:hAnsi="Verdana"/>
        </w:rPr>
        <w:t xml:space="preserve">Applicants should be aware that if they have resided outside of the UK for a total of more </w:t>
      </w:r>
      <w:proofErr w:type="gramStart"/>
      <w:r w:rsidRPr="00E7395A">
        <w:rPr>
          <w:rFonts w:ascii="Verdana" w:hAnsi="Verdana"/>
        </w:rPr>
        <w:t>than  two</w:t>
      </w:r>
      <w:proofErr w:type="gramEnd"/>
      <w:r w:rsidRPr="00E7395A">
        <w:rPr>
          <w:rFonts w:ascii="Verdana" w:hAnsi="Verdana"/>
        </w:rPr>
        <w:t xml:space="preserve"> of the last five years they are not usually eligible for vetting (but we assess each case individually).</w:t>
      </w:r>
    </w:p>
    <w:p w14:paraId="62AC95D0" w14:textId="77777777" w:rsidR="00BE5746" w:rsidRPr="000C4C90" w:rsidRDefault="00BE5746" w:rsidP="00BE5746">
      <w:pPr>
        <w:pStyle w:val="TableParagraph"/>
        <w:spacing w:before="2"/>
        <w:rPr>
          <w:rFonts w:ascii="Verdana" w:eastAsia="Times New Roman" w:hAnsi="Verdana" w:cs="Tahoma"/>
        </w:rPr>
      </w:pPr>
    </w:p>
    <w:p w14:paraId="4B5FC577" w14:textId="77777777" w:rsidR="00F8165C" w:rsidRPr="000C4C90" w:rsidRDefault="00F8165C" w:rsidP="00F8165C">
      <w:pPr>
        <w:pStyle w:val="TableParagraph"/>
        <w:rPr>
          <w:rFonts w:ascii="Verdana" w:eastAsia="Frutiger LT Std 45 Light" w:hAnsi="Verdana" w:cs="Tahoma"/>
        </w:rPr>
      </w:pPr>
      <w:r w:rsidRPr="000C4C90">
        <w:rPr>
          <w:rFonts w:ascii="Verdana" w:hAnsi="Verdana" w:cs="Tahoma"/>
          <w:b/>
          <w:color w:val="231F20"/>
          <w:spacing w:val="10"/>
        </w:rPr>
        <w:t>Hours</w:t>
      </w:r>
    </w:p>
    <w:p w14:paraId="34273C06" w14:textId="77777777" w:rsidR="00F8165C" w:rsidRDefault="00F8165C" w:rsidP="00F8165C">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5C891CFB" w14:textId="77777777" w:rsidR="00BE5746" w:rsidRPr="000C4C90" w:rsidRDefault="00BE5746" w:rsidP="00BE5746">
      <w:pPr>
        <w:pStyle w:val="TableParagraph"/>
        <w:spacing w:before="6"/>
        <w:rPr>
          <w:rFonts w:ascii="Verdana" w:eastAsia="Times New Roman" w:hAnsi="Verdana" w:cs="Tahoma"/>
        </w:rPr>
      </w:pPr>
    </w:p>
    <w:p w14:paraId="15CFFEC6" w14:textId="1B9FE205" w:rsidR="00B90A8A" w:rsidRPr="006C2F44" w:rsidRDefault="00BE5746" w:rsidP="006C2F44">
      <w:pPr>
        <w:pStyle w:val="TableParagraph"/>
        <w:spacing w:before="7" w:line="247" w:lineRule="auto"/>
        <w:ind w:left="70" w:right="233"/>
        <w:rPr>
          <w:rFonts w:ascii="Verdana" w:hAnsi="Verdana" w:cs="Tahoma"/>
          <w:color w:val="231F20"/>
          <w:spacing w:val="4"/>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sidRPr="000C4C90">
        <w:rPr>
          <w:rFonts w:ascii="Verdana" w:hAnsi="Verdana" w:cs="Tahoma"/>
          <w:color w:val="231F20"/>
          <w:spacing w:val="6"/>
        </w:rPr>
        <w:t xml:space="preserve">one </w:t>
      </w:r>
      <w:r w:rsidRPr="000C4C90">
        <w:rPr>
          <w:rFonts w:ascii="Verdana" w:hAnsi="Verdana" w:cs="Tahoma"/>
          <w:color w:val="231F20"/>
          <w:spacing w:val="4"/>
        </w:rPr>
        <w:t>hour.</w:t>
      </w:r>
      <w:r w:rsidR="006C2F44">
        <w:rPr>
          <w:rFonts w:ascii="Verdana" w:hAnsi="Verdana" w:cs="Tahoma"/>
          <w:color w:val="231F20"/>
          <w:spacing w:val="4"/>
        </w:rPr>
        <w:t xml:space="preserve"> </w:t>
      </w: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sidR="0072164E">
        <w:rPr>
          <w:rFonts w:ascii="Verdana" w:hAnsi="Verdana" w:cs="Tahoma"/>
          <w:color w:val="231F20"/>
          <w:spacing w:val="10"/>
        </w:rPr>
        <w:t xml:space="preserve">. </w:t>
      </w:r>
    </w:p>
    <w:p w14:paraId="71D55967" w14:textId="77777777" w:rsidR="006C2F44" w:rsidRPr="006C2F44" w:rsidRDefault="006C2F44" w:rsidP="006C2F44">
      <w:pPr>
        <w:rPr>
          <w:rFonts w:ascii="Verdana" w:hAnsi="Verdana" w:cs="Tahoma"/>
          <w:b/>
          <w:color w:val="231F20"/>
          <w:spacing w:val="10"/>
        </w:rPr>
      </w:pPr>
    </w:p>
    <w:p w14:paraId="3A0C4441"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03A340E4" w14:textId="60368B31" w:rsidR="00BE5746" w:rsidRDefault="00BE5746" w:rsidP="00BE5746">
      <w:pPr>
        <w:pStyle w:val="TableParagraph"/>
        <w:spacing w:before="2"/>
        <w:ind w:left="70"/>
        <w:rPr>
          <w:rFonts w:ascii="Verdana" w:eastAsia="VAG Rounded Std Thin" w:hAnsi="Verdana" w:cs="Tahoma"/>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16">
        <w:r w:rsidRPr="000C4C90">
          <w:rPr>
            <w:rFonts w:ascii="Verdana" w:hAnsi="Verdana" w:cs="Tahoma"/>
            <w:b/>
            <w:color w:val="016836"/>
            <w:spacing w:val="5"/>
          </w:rPr>
          <w:t>www.careers-houseofcommons.org</w:t>
        </w:r>
      </w:hyperlink>
      <w:r w:rsidR="00455A69">
        <w:rPr>
          <w:rFonts w:ascii="Verdana" w:hAnsi="Verdana" w:cs="Tahoma"/>
          <w:b/>
          <w:color w:val="016836"/>
          <w:spacing w:val="5"/>
        </w:rPr>
        <w:t xml:space="preserve"> </w:t>
      </w:r>
      <w:r w:rsidR="00455A69" w:rsidRPr="00455A69">
        <w:rPr>
          <w:rFonts w:ascii="Verdana" w:hAnsi="Verdana" w:cs="Tahoma"/>
          <w:color w:val="231F20"/>
          <w:spacing w:val="3"/>
        </w:rPr>
        <w:t xml:space="preserve">or contact </w:t>
      </w:r>
      <w:hyperlink r:id="rId17" w:history="1">
        <w:r w:rsidR="00455A69" w:rsidRPr="00DE752C">
          <w:rPr>
            <w:rStyle w:val="Hyperlink"/>
            <w:rFonts w:ascii="Verdana" w:eastAsia="VAG Rounded Std Thin" w:hAnsi="Verdana" w:cs="Tahoma"/>
            <w:b/>
          </w:rPr>
          <w:t>Recruitment@parliament.uk</w:t>
        </w:r>
      </w:hyperlink>
      <w:r w:rsidR="00455A69">
        <w:rPr>
          <w:rFonts w:ascii="Verdana" w:eastAsia="VAG Rounded Std Thin" w:hAnsi="Verdana" w:cs="Tahoma"/>
          <w:b/>
        </w:rPr>
        <w:t xml:space="preserve"> </w:t>
      </w:r>
      <w:r w:rsidR="00455A69" w:rsidRPr="00455A69">
        <w:rPr>
          <w:rFonts w:ascii="Verdana" w:eastAsia="VAG Rounded Std Thin" w:hAnsi="Verdana" w:cs="Tahoma"/>
        </w:rPr>
        <w:t>or 020 7219 6011</w:t>
      </w:r>
      <w:r w:rsidR="00455A69">
        <w:rPr>
          <w:rFonts w:ascii="Verdana" w:eastAsia="VAG Rounded Std Thin" w:hAnsi="Verdana" w:cs="Tahoma"/>
        </w:rPr>
        <w:t xml:space="preserve">. </w:t>
      </w:r>
    </w:p>
    <w:p w14:paraId="2786CEEA" w14:textId="77777777" w:rsidR="00F8165C" w:rsidRPr="000C4C90" w:rsidRDefault="00F8165C" w:rsidP="00BE5746">
      <w:pPr>
        <w:pStyle w:val="TableParagraph"/>
        <w:spacing w:before="2"/>
        <w:ind w:left="70"/>
        <w:rPr>
          <w:rFonts w:ascii="Verdana" w:hAnsi="Verdana" w:cs="Tahoma"/>
          <w:b/>
          <w:color w:val="016836"/>
          <w:spacing w:val="5"/>
        </w:rPr>
      </w:pPr>
    </w:p>
    <w:p w14:paraId="28FD250D" w14:textId="77777777" w:rsidR="00BE5746" w:rsidRPr="000C4C90" w:rsidRDefault="00BE5746" w:rsidP="00BE5746">
      <w:pPr>
        <w:pStyle w:val="TableParagraph"/>
        <w:spacing w:before="2"/>
        <w:ind w:left="70"/>
        <w:rPr>
          <w:rFonts w:ascii="Verdana" w:eastAsia="VAG Rounded Std Thin" w:hAnsi="Verdana" w:cs="Tahoma"/>
        </w:rPr>
      </w:pPr>
    </w:p>
    <w:p w14:paraId="12831C5F" w14:textId="77777777" w:rsidR="00BE5746" w:rsidRDefault="00BE5746" w:rsidP="00BE5746">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39ECCC60" w14:textId="51E051C4" w:rsidR="008817C6" w:rsidRPr="00107611" w:rsidRDefault="00BE5746" w:rsidP="00107611">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sidR="00455A69">
        <w:rPr>
          <w:rFonts w:ascii="Verdana" w:eastAsia="VAG Rounded Std Thin" w:hAnsi="Verdana" w:cs="Tahoma"/>
        </w:rPr>
        <w:t xml:space="preserve">t out in </w:t>
      </w:r>
      <w:r w:rsidR="00932B68">
        <w:rPr>
          <w:rFonts w:ascii="Verdana" w:eastAsia="VAG Rounded Std Thin" w:hAnsi="Verdana" w:cs="Tahoma"/>
        </w:rPr>
        <w:t>the skills and experience section</w:t>
      </w:r>
      <w:r w:rsidRPr="005201B8">
        <w:rPr>
          <w:rFonts w:ascii="Verdana" w:eastAsia="VAG Rounded Std Thin" w:hAnsi="Verdana" w:cs="Tahoma"/>
        </w:rPr>
        <w:t xml:space="preserve"> and </w:t>
      </w:r>
      <w:r w:rsidRPr="005201B8">
        <w:rPr>
          <w:rFonts w:ascii="Verdana" w:eastAsia="VAG Rounded Std Thin" w:hAnsi="Verdana" w:cs="Tahoma"/>
        </w:rPr>
        <w:lastRenderedPageBreak/>
        <w:t xml:space="preserve">successful candidates will be invited </w:t>
      </w:r>
      <w:r w:rsidR="0072164E">
        <w:rPr>
          <w:rFonts w:ascii="Verdana" w:eastAsia="VAG Rounded Std Thin" w:hAnsi="Verdana" w:cs="Tahoma"/>
        </w:rPr>
        <w:t xml:space="preserve">to attend a </w:t>
      </w:r>
      <w:proofErr w:type="gramStart"/>
      <w:r w:rsidR="0072164E">
        <w:rPr>
          <w:rFonts w:ascii="Verdana" w:eastAsia="VAG Rounded Std Thin" w:hAnsi="Verdana" w:cs="Tahoma"/>
        </w:rPr>
        <w:t>competency based</w:t>
      </w:r>
      <w:proofErr w:type="gramEnd"/>
      <w:r w:rsidR="0072164E">
        <w:rPr>
          <w:rFonts w:ascii="Verdana" w:eastAsia="VAG Rounded Std Thin" w:hAnsi="Verdana" w:cs="Tahoma"/>
        </w:rPr>
        <w:t xml:space="preserve"> </w:t>
      </w:r>
      <w:r w:rsidRPr="005201B8">
        <w:rPr>
          <w:rFonts w:ascii="Verdana" w:eastAsia="VAG Rounded Std Thin" w:hAnsi="Verdana" w:cs="Tahoma"/>
        </w:rPr>
        <w:t>interview</w:t>
      </w:r>
      <w:r>
        <w:rPr>
          <w:rFonts w:ascii="Verdana" w:eastAsia="VAG Rounded Std Thin" w:hAnsi="Verdana" w:cs="Tahoma"/>
        </w:rPr>
        <w:t xml:space="preserve">. </w:t>
      </w:r>
    </w:p>
    <w:p w14:paraId="6AB6400C" w14:textId="77777777" w:rsidR="00BE5746" w:rsidRDefault="00BE5746">
      <w:pPr>
        <w:rPr>
          <w:rFonts w:ascii="Verdana" w:hAnsi="Verdana" w:cs="Tahoma"/>
          <w:b/>
          <w:color w:val="231F20"/>
          <w:spacing w:val="10"/>
        </w:rPr>
      </w:pPr>
    </w:p>
    <w:p w14:paraId="6CC4025E" w14:textId="6508CEEC" w:rsidR="00BE5746" w:rsidRDefault="009543F2">
      <w:pPr>
        <w:rPr>
          <w:rFonts w:ascii="Verdana" w:hAnsi="Verdana" w:cs="Tahoma"/>
          <w:b/>
          <w:color w:val="231F20"/>
          <w:spacing w:val="9"/>
        </w:rPr>
      </w:pPr>
      <w:r>
        <w:rPr>
          <w:rFonts w:ascii="Verdana" w:hAnsi="Verdana" w:cs="Tahoma"/>
          <w:b/>
          <w:color w:val="231F20"/>
          <w:spacing w:val="9"/>
        </w:rPr>
        <w:t>Key responsibilities</w:t>
      </w:r>
    </w:p>
    <w:p w14:paraId="34D372AB" w14:textId="77777777" w:rsidR="00B31F6B" w:rsidRDefault="00B31F6B" w:rsidP="00B31F6B">
      <w:pPr>
        <w:pStyle w:val="Title"/>
        <w:spacing w:before="40" w:after="40"/>
        <w:jc w:val="left"/>
        <w:rPr>
          <w:rFonts w:ascii="Verdana" w:hAnsi="Verdana" w:cs="Tahoma"/>
          <w:b w:val="0"/>
          <w:sz w:val="22"/>
          <w:szCs w:val="22"/>
        </w:rPr>
      </w:pPr>
      <w:r w:rsidRPr="0080755F">
        <w:rPr>
          <w:rFonts w:ascii="Verdana" w:hAnsi="Verdana" w:cs="Tahoma"/>
          <w:b w:val="0"/>
          <w:sz w:val="22"/>
          <w:szCs w:val="22"/>
        </w:rPr>
        <w:t xml:space="preserve">The </w:t>
      </w:r>
      <w:r>
        <w:rPr>
          <w:rFonts w:ascii="Verdana" w:hAnsi="Verdana" w:cs="Tahoma"/>
          <w:b w:val="0"/>
          <w:sz w:val="22"/>
          <w:szCs w:val="22"/>
        </w:rPr>
        <w:t>Assurance and Development Officer has the following responsibilities</w:t>
      </w:r>
      <w:r w:rsidRPr="0080755F">
        <w:rPr>
          <w:rFonts w:ascii="Verdana" w:hAnsi="Verdana" w:cs="Tahoma"/>
          <w:b w:val="0"/>
          <w:sz w:val="22"/>
          <w:szCs w:val="22"/>
        </w:rPr>
        <w:t>:</w:t>
      </w:r>
    </w:p>
    <w:p w14:paraId="2EE2D979" w14:textId="77777777" w:rsidR="00B31F6B" w:rsidRPr="0080755F" w:rsidRDefault="00B31F6B" w:rsidP="00B31F6B">
      <w:pPr>
        <w:pStyle w:val="Title"/>
        <w:spacing w:before="40" w:after="40"/>
        <w:jc w:val="left"/>
        <w:rPr>
          <w:rFonts w:ascii="Verdana" w:hAnsi="Verdana" w:cs="Tahoma"/>
          <w:b w:val="0"/>
          <w:sz w:val="16"/>
          <w:szCs w:val="16"/>
        </w:rPr>
      </w:pPr>
    </w:p>
    <w:p w14:paraId="4FBDB825" w14:textId="77777777" w:rsidR="00B31F6B" w:rsidRPr="00123327" w:rsidRDefault="00B31F6B" w:rsidP="00B31F6B">
      <w:pPr>
        <w:pStyle w:val="Title"/>
        <w:numPr>
          <w:ilvl w:val="0"/>
          <w:numId w:val="1"/>
        </w:numPr>
        <w:spacing w:before="40" w:after="40"/>
        <w:ind w:left="426" w:hanging="426"/>
        <w:jc w:val="left"/>
        <w:rPr>
          <w:rFonts w:ascii="Verdana" w:hAnsi="Verdana" w:cs="Tahoma"/>
          <w:b w:val="0"/>
          <w:sz w:val="22"/>
          <w:szCs w:val="22"/>
        </w:rPr>
      </w:pPr>
      <w:r w:rsidRPr="0032440C">
        <w:rPr>
          <w:rFonts w:ascii="Verdana" w:hAnsi="Verdana" w:cs="Tahoma"/>
          <w:b w:val="0"/>
          <w:sz w:val="22"/>
          <w:szCs w:val="22"/>
        </w:rPr>
        <w:t xml:space="preserve">Support the </w:t>
      </w:r>
      <w:r>
        <w:rPr>
          <w:rFonts w:ascii="Verdana" w:hAnsi="Verdana" w:cs="Tahoma"/>
          <w:b w:val="0"/>
          <w:sz w:val="22"/>
          <w:szCs w:val="22"/>
        </w:rPr>
        <w:t xml:space="preserve">Parliamentary Portfolio </w:t>
      </w:r>
      <w:r w:rsidRPr="00123327">
        <w:rPr>
          <w:rFonts w:ascii="Verdana" w:hAnsi="Verdana" w:cs="Tahoma"/>
          <w:b w:val="0"/>
          <w:sz w:val="22"/>
          <w:szCs w:val="22"/>
        </w:rPr>
        <w:t>Governance Manager by maintaining and developing an agreed forward plan of Gateway Reviews by liaising with Senior Responsible Owners (SROs), Programme Directors, Programme and Project Managers across Parliament, and Internal Audit as required.</w:t>
      </w:r>
    </w:p>
    <w:p w14:paraId="3C4E3E54" w14:textId="77777777" w:rsidR="00B31F6B" w:rsidRPr="00123327" w:rsidRDefault="00B31F6B" w:rsidP="00B31F6B">
      <w:pPr>
        <w:pStyle w:val="Title"/>
        <w:spacing w:before="40" w:after="40"/>
        <w:ind w:left="426" w:hanging="426"/>
        <w:jc w:val="left"/>
        <w:rPr>
          <w:rFonts w:ascii="Verdana" w:hAnsi="Verdana" w:cs="Tahoma"/>
          <w:b w:val="0"/>
          <w:sz w:val="22"/>
          <w:szCs w:val="22"/>
        </w:rPr>
      </w:pPr>
    </w:p>
    <w:p w14:paraId="20BA0305" w14:textId="77777777" w:rsidR="00B31F6B" w:rsidRDefault="00B31F6B" w:rsidP="00B31F6B">
      <w:pPr>
        <w:pStyle w:val="Title"/>
        <w:numPr>
          <w:ilvl w:val="0"/>
          <w:numId w:val="1"/>
        </w:numPr>
        <w:spacing w:before="40" w:after="40"/>
        <w:ind w:left="426" w:hanging="426"/>
        <w:jc w:val="left"/>
        <w:rPr>
          <w:rFonts w:ascii="Verdana" w:hAnsi="Verdana" w:cs="Tahoma"/>
          <w:b w:val="0"/>
          <w:sz w:val="22"/>
          <w:szCs w:val="22"/>
        </w:rPr>
      </w:pPr>
      <w:r w:rsidRPr="00123327">
        <w:rPr>
          <w:rFonts w:ascii="Verdana" w:hAnsi="Verdana" w:cs="Tahoma"/>
          <w:b w:val="0"/>
          <w:sz w:val="22"/>
          <w:szCs w:val="22"/>
        </w:rPr>
        <w:t>Organise assurance reviews as required. Identify the</w:t>
      </w:r>
      <w:r>
        <w:rPr>
          <w:rFonts w:ascii="Verdana" w:hAnsi="Verdana" w:cs="Tahoma"/>
          <w:b w:val="0"/>
          <w:sz w:val="22"/>
          <w:szCs w:val="22"/>
        </w:rPr>
        <w:t xml:space="preserve"> requirements for</w:t>
      </w:r>
      <w:r w:rsidRPr="0032440C">
        <w:rPr>
          <w:rFonts w:ascii="Verdana" w:hAnsi="Verdana" w:cs="Tahoma"/>
          <w:b w:val="0"/>
          <w:sz w:val="22"/>
          <w:szCs w:val="22"/>
        </w:rPr>
        <w:t xml:space="preserve"> the review teams and the recruitment of the team members through contacting the established groups of reviewers asking for expressions of interest and assessing the applications.</w:t>
      </w:r>
      <w:r>
        <w:rPr>
          <w:rFonts w:ascii="Verdana" w:hAnsi="Verdana" w:cs="Tahoma"/>
          <w:b w:val="0"/>
          <w:sz w:val="22"/>
          <w:szCs w:val="22"/>
        </w:rPr>
        <w:t xml:space="preserve"> Acting with the EPMO Co-ordinator as Parliament’s Departmental Assurance Co-ordinator.</w:t>
      </w:r>
    </w:p>
    <w:p w14:paraId="1B129CE0" w14:textId="77777777" w:rsidR="00B31F6B" w:rsidRDefault="00B31F6B" w:rsidP="00B31F6B">
      <w:pPr>
        <w:pStyle w:val="Title"/>
        <w:spacing w:before="40" w:after="40"/>
        <w:ind w:left="426" w:hanging="426"/>
        <w:jc w:val="left"/>
        <w:rPr>
          <w:rFonts w:ascii="Verdana" w:hAnsi="Verdana" w:cs="Tahoma"/>
          <w:b w:val="0"/>
          <w:sz w:val="22"/>
          <w:szCs w:val="22"/>
        </w:rPr>
      </w:pPr>
    </w:p>
    <w:p w14:paraId="341910D9" w14:textId="77777777" w:rsidR="00B31F6B" w:rsidRPr="00123327" w:rsidRDefault="00B31F6B" w:rsidP="00B31F6B">
      <w:pPr>
        <w:pStyle w:val="Title"/>
        <w:numPr>
          <w:ilvl w:val="0"/>
          <w:numId w:val="1"/>
        </w:numPr>
        <w:spacing w:before="40" w:after="40"/>
        <w:ind w:left="426" w:hanging="426"/>
        <w:jc w:val="left"/>
        <w:rPr>
          <w:rFonts w:ascii="Verdana" w:hAnsi="Verdana" w:cs="Tahoma"/>
          <w:b w:val="0"/>
          <w:sz w:val="22"/>
          <w:szCs w:val="22"/>
        </w:rPr>
      </w:pPr>
      <w:r w:rsidRPr="00123327">
        <w:rPr>
          <w:rFonts w:ascii="Verdana" w:hAnsi="Verdana" w:cs="Tahoma"/>
          <w:b w:val="0"/>
          <w:sz w:val="22"/>
          <w:szCs w:val="22"/>
        </w:rPr>
        <w:t>Develop and manage all Level 3 independent project assurance follow up action including categorisation and analysis of review recommendations to support assurance reporting; tracking and identification of themes for lessons learned, links to risk mitigation, development of recommendations for and managing corrective actions. Maintain the lessons learned log.</w:t>
      </w:r>
    </w:p>
    <w:p w14:paraId="40A815A5" w14:textId="77777777" w:rsidR="00B31F6B" w:rsidRPr="00123327" w:rsidRDefault="00B31F6B" w:rsidP="00B31F6B">
      <w:pPr>
        <w:pStyle w:val="Title"/>
        <w:spacing w:before="40" w:after="40"/>
        <w:ind w:left="426" w:hanging="426"/>
        <w:jc w:val="left"/>
        <w:rPr>
          <w:rFonts w:ascii="Verdana" w:hAnsi="Verdana" w:cs="Tahoma"/>
          <w:b w:val="0"/>
          <w:sz w:val="22"/>
          <w:szCs w:val="22"/>
        </w:rPr>
      </w:pPr>
    </w:p>
    <w:p w14:paraId="0B53395B" w14:textId="51403953" w:rsidR="00B31F6B" w:rsidRPr="00123327" w:rsidRDefault="00B31F6B" w:rsidP="00B31F6B">
      <w:pPr>
        <w:pStyle w:val="Title"/>
        <w:numPr>
          <w:ilvl w:val="0"/>
          <w:numId w:val="1"/>
        </w:numPr>
        <w:spacing w:before="40" w:after="40"/>
        <w:ind w:left="426" w:hanging="426"/>
        <w:jc w:val="left"/>
        <w:rPr>
          <w:rFonts w:ascii="Verdana" w:hAnsi="Verdana" w:cs="Tahoma"/>
          <w:b w:val="0"/>
          <w:sz w:val="22"/>
          <w:szCs w:val="22"/>
        </w:rPr>
      </w:pPr>
      <w:r w:rsidRPr="00123327">
        <w:rPr>
          <w:rFonts w:ascii="Verdana" w:hAnsi="Verdana" w:cs="Tahoma"/>
          <w:b w:val="0"/>
          <w:sz w:val="22"/>
          <w:szCs w:val="22"/>
        </w:rPr>
        <w:t>Provide support the EPMO Co-ordinator to manage and develop the pool of consultant and internal reviewers, creating a depth and breadth of appropriate skills, by sourcing experienced reviewers from across Government and the private sector. Oversi</w:t>
      </w:r>
      <w:r>
        <w:rPr>
          <w:rFonts w:ascii="Verdana" w:hAnsi="Verdana" w:cs="Tahoma"/>
          <w:b w:val="0"/>
          <w:sz w:val="22"/>
          <w:szCs w:val="22"/>
        </w:rPr>
        <w:t>ght</w:t>
      </w:r>
      <w:r w:rsidRPr="00123327">
        <w:rPr>
          <w:rFonts w:ascii="Verdana" w:hAnsi="Verdana" w:cs="Tahoma"/>
          <w:b w:val="0"/>
          <w:sz w:val="22"/>
          <w:szCs w:val="22"/>
        </w:rPr>
        <w:t xml:space="preserve"> of the EPMO </w:t>
      </w:r>
      <w:proofErr w:type="spellStart"/>
      <w:r w:rsidRPr="00123327">
        <w:rPr>
          <w:rFonts w:ascii="Verdana" w:hAnsi="Verdana" w:cs="Tahoma"/>
          <w:b w:val="0"/>
          <w:sz w:val="22"/>
          <w:szCs w:val="22"/>
        </w:rPr>
        <w:t>Kahootz</w:t>
      </w:r>
      <w:proofErr w:type="spellEnd"/>
      <w:r w:rsidRPr="00123327">
        <w:rPr>
          <w:rFonts w:ascii="Verdana" w:hAnsi="Verdana" w:cs="Tahoma"/>
          <w:b w:val="0"/>
          <w:sz w:val="22"/>
          <w:szCs w:val="22"/>
        </w:rPr>
        <w:t xml:space="preserve"> collaboration site.</w:t>
      </w:r>
    </w:p>
    <w:p w14:paraId="12CC0671" w14:textId="77777777" w:rsidR="00B31F6B" w:rsidRPr="00123327" w:rsidRDefault="00B31F6B" w:rsidP="00B31F6B">
      <w:pPr>
        <w:pStyle w:val="Title"/>
        <w:spacing w:before="40" w:after="40"/>
        <w:ind w:left="426" w:hanging="426"/>
        <w:jc w:val="left"/>
        <w:rPr>
          <w:rFonts w:ascii="Verdana" w:hAnsi="Verdana" w:cs="Tahoma"/>
          <w:b w:val="0"/>
          <w:sz w:val="22"/>
          <w:szCs w:val="22"/>
        </w:rPr>
      </w:pPr>
    </w:p>
    <w:p w14:paraId="381FE13D" w14:textId="76615993" w:rsidR="00B31F6B" w:rsidRPr="00123327" w:rsidRDefault="00B31F6B" w:rsidP="00B31F6B">
      <w:pPr>
        <w:pStyle w:val="Title"/>
        <w:numPr>
          <w:ilvl w:val="0"/>
          <w:numId w:val="1"/>
        </w:numPr>
        <w:spacing w:before="40" w:after="40"/>
        <w:ind w:left="426" w:hanging="426"/>
        <w:jc w:val="left"/>
        <w:rPr>
          <w:rFonts w:ascii="Verdana" w:hAnsi="Verdana" w:cs="Tahoma"/>
          <w:b w:val="0"/>
          <w:sz w:val="22"/>
          <w:szCs w:val="22"/>
        </w:rPr>
      </w:pPr>
      <w:r w:rsidRPr="00123327">
        <w:rPr>
          <w:rFonts w:ascii="Verdana" w:hAnsi="Verdana" w:cs="Tahoma"/>
          <w:b w:val="0"/>
          <w:sz w:val="22"/>
          <w:szCs w:val="22"/>
        </w:rPr>
        <w:t>Develop papers and reports for the Joint Investment Board (JIB) and other governing bodies as required. Contributing to the development of the annual JIB assurance statement.</w:t>
      </w:r>
    </w:p>
    <w:p w14:paraId="3A109FE0" w14:textId="77777777" w:rsidR="00B31F6B" w:rsidRPr="00123327" w:rsidRDefault="00B31F6B" w:rsidP="00B31F6B">
      <w:pPr>
        <w:pStyle w:val="Title"/>
        <w:spacing w:before="40" w:after="40"/>
        <w:ind w:left="426" w:hanging="426"/>
        <w:jc w:val="left"/>
        <w:rPr>
          <w:rFonts w:ascii="Verdana" w:hAnsi="Verdana" w:cs="Tahoma"/>
          <w:b w:val="0"/>
          <w:sz w:val="22"/>
          <w:szCs w:val="22"/>
        </w:rPr>
      </w:pPr>
    </w:p>
    <w:p w14:paraId="2AD22F7D" w14:textId="77777777" w:rsidR="00B31F6B" w:rsidRPr="00123327" w:rsidRDefault="00B31F6B" w:rsidP="00B31F6B">
      <w:pPr>
        <w:pStyle w:val="Title"/>
        <w:numPr>
          <w:ilvl w:val="0"/>
          <w:numId w:val="1"/>
        </w:numPr>
        <w:spacing w:before="40" w:after="40"/>
        <w:ind w:left="426" w:hanging="426"/>
        <w:jc w:val="left"/>
        <w:rPr>
          <w:rFonts w:ascii="Verdana" w:hAnsi="Verdana" w:cs="Tahoma"/>
          <w:b w:val="0"/>
          <w:sz w:val="22"/>
          <w:szCs w:val="22"/>
        </w:rPr>
      </w:pPr>
      <w:r w:rsidRPr="00123327">
        <w:rPr>
          <w:rFonts w:ascii="Verdana" w:hAnsi="Verdana" w:cs="Tahoma"/>
          <w:b w:val="0"/>
          <w:sz w:val="22"/>
          <w:szCs w:val="22"/>
        </w:rPr>
        <w:t xml:space="preserve">Manage the Risk Potential Assessment </w:t>
      </w:r>
      <w:r>
        <w:rPr>
          <w:rFonts w:ascii="Verdana" w:hAnsi="Verdana" w:cs="Tahoma"/>
          <w:b w:val="0"/>
          <w:sz w:val="22"/>
          <w:szCs w:val="22"/>
        </w:rPr>
        <w:t xml:space="preserve">and Integrated Assurance and Approvals Plan </w:t>
      </w:r>
      <w:r w:rsidRPr="00123327">
        <w:rPr>
          <w:rFonts w:ascii="Verdana" w:hAnsi="Verdana" w:cs="Tahoma"/>
          <w:b w:val="0"/>
          <w:sz w:val="22"/>
          <w:szCs w:val="22"/>
        </w:rPr>
        <w:t>process</w:t>
      </w:r>
      <w:r>
        <w:rPr>
          <w:rFonts w:ascii="Verdana" w:hAnsi="Verdana" w:cs="Tahoma"/>
          <w:b w:val="0"/>
          <w:sz w:val="22"/>
          <w:szCs w:val="22"/>
        </w:rPr>
        <w:t>es, the former</w:t>
      </w:r>
      <w:r w:rsidRPr="00123327">
        <w:rPr>
          <w:rFonts w:ascii="Verdana" w:hAnsi="Verdana" w:cs="Tahoma"/>
          <w:b w:val="0"/>
          <w:sz w:val="22"/>
          <w:szCs w:val="22"/>
        </w:rPr>
        <w:t xml:space="preserve"> in support of project and programme categorisation.</w:t>
      </w:r>
    </w:p>
    <w:p w14:paraId="5C74A374" w14:textId="77777777" w:rsidR="00B31F6B" w:rsidRPr="00123327" w:rsidRDefault="00B31F6B" w:rsidP="00B31F6B">
      <w:pPr>
        <w:pStyle w:val="Title"/>
        <w:spacing w:before="40" w:after="40"/>
        <w:ind w:left="426" w:hanging="426"/>
        <w:jc w:val="left"/>
        <w:rPr>
          <w:rFonts w:ascii="Verdana" w:hAnsi="Verdana" w:cs="Tahoma"/>
          <w:b w:val="0"/>
          <w:sz w:val="22"/>
          <w:szCs w:val="22"/>
        </w:rPr>
      </w:pPr>
    </w:p>
    <w:p w14:paraId="01AF7934" w14:textId="7B5FF2D8" w:rsidR="00B31F6B" w:rsidRPr="00123327" w:rsidRDefault="00B31F6B" w:rsidP="00B31F6B">
      <w:pPr>
        <w:pStyle w:val="Title"/>
        <w:numPr>
          <w:ilvl w:val="0"/>
          <w:numId w:val="1"/>
        </w:numPr>
        <w:spacing w:before="40" w:after="40"/>
        <w:ind w:left="426" w:hanging="426"/>
        <w:jc w:val="left"/>
        <w:rPr>
          <w:rFonts w:ascii="Verdana" w:hAnsi="Verdana" w:cs="Tahoma"/>
          <w:b w:val="0"/>
          <w:sz w:val="22"/>
          <w:szCs w:val="22"/>
        </w:rPr>
      </w:pPr>
      <w:r w:rsidRPr="00123327">
        <w:rPr>
          <w:rFonts w:ascii="Verdana" w:hAnsi="Verdana" w:cs="Tahoma"/>
          <w:b w:val="0"/>
          <w:sz w:val="22"/>
          <w:szCs w:val="22"/>
        </w:rPr>
        <w:t xml:space="preserve">Maintain alignment of Parliament’s </w:t>
      </w:r>
      <w:r>
        <w:rPr>
          <w:rFonts w:ascii="Verdana" w:hAnsi="Verdana" w:cs="Tahoma"/>
          <w:b w:val="0"/>
          <w:sz w:val="22"/>
          <w:szCs w:val="22"/>
        </w:rPr>
        <w:t>Gateway Review approach with Government best practice.</w:t>
      </w:r>
    </w:p>
    <w:p w14:paraId="43C96E1F" w14:textId="77777777" w:rsidR="00B31F6B" w:rsidRPr="00383B3C" w:rsidRDefault="00B31F6B" w:rsidP="00B31F6B">
      <w:pPr>
        <w:pStyle w:val="Title"/>
        <w:spacing w:before="40" w:after="40"/>
        <w:ind w:left="426" w:hanging="426"/>
        <w:jc w:val="left"/>
        <w:rPr>
          <w:rFonts w:ascii="Verdana" w:hAnsi="Verdana" w:cs="Tahoma"/>
          <w:b w:val="0"/>
          <w:sz w:val="22"/>
          <w:szCs w:val="22"/>
          <w:highlight w:val="yellow"/>
        </w:rPr>
      </w:pPr>
    </w:p>
    <w:p w14:paraId="219277E1" w14:textId="77777777" w:rsidR="00B31F6B" w:rsidRPr="00123327" w:rsidRDefault="00B31F6B" w:rsidP="00B31F6B">
      <w:pPr>
        <w:pStyle w:val="Title"/>
        <w:numPr>
          <w:ilvl w:val="0"/>
          <w:numId w:val="1"/>
        </w:numPr>
        <w:spacing w:before="40" w:after="40"/>
        <w:ind w:left="426" w:hanging="426"/>
        <w:jc w:val="left"/>
        <w:rPr>
          <w:rFonts w:ascii="Verdana" w:hAnsi="Verdana" w:cs="Tahoma"/>
          <w:b w:val="0"/>
          <w:sz w:val="22"/>
          <w:szCs w:val="22"/>
        </w:rPr>
      </w:pPr>
      <w:r w:rsidRPr="00123327">
        <w:rPr>
          <w:rFonts w:ascii="Verdana" w:hAnsi="Verdana" w:cs="Tahoma"/>
          <w:b w:val="0"/>
          <w:sz w:val="22"/>
          <w:szCs w:val="22"/>
        </w:rPr>
        <w:t>Work with EPMO Portfolio Analyst to develop improved assurance and approvals baseline data, and analysis, ensuring alignment with the EPMO Project Register</w:t>
      </w:r>
    </w:p>
    <w:p w14:paraId="0B0DAA57" w14:textId="77777777" w:rsidR="00B31F6B" w:rsidRPr="00123327" w:rsidRDefault="00B31F6B" w:rsidP="00B31F6B">
      <w:pPr>
        <w:pStyle w:val="Title"/>
        <w:spacing w:before="40" w:after="40"/>
        <w:ind w:left="426" w:hanging="426"/>
        <w:jc w:val="left"/>
        <w:rPr>
          <w:rFonts w:ascii="Verdana" w:hAnsi="Verdana" w:cs="Tahoma"/>
          <w:b w:val="0"/>
          <w:sz w:val="22"/>
          <w:szCs w:val="22"/>
        </w:rPr>
      </w:pPr>
    </w:p>
    <w:p w14:paraId="264C768B" w14:textId="77777777" w:rsidR="00B31F6B" w:rsidRPr="00123327" w:rsidRDefault="00B31F6B" w:rsidP="00B31F6B">
      <w:pPr>
        <w:pStyle w:val="Title"/>
        <w:numPr>
          <w:ilvl w:val="0"/>
          <w:numId w:val="1"/>
        </w:numPr>
        <w:spacing w:before="40" w:after="40"/>
        <w:ind w:left="426" w:hanging="426"/>
        <w:jc w:val="left"/>
        <w:rPr>
          <w:rFonts w:ascii="Verdana" w:hAnsi="Verdana" w:cs="Tahoma"/>
          <w:b w:val="0"/>
          <w:sz w:val="22"/>
          <w:szCs w:val="22"/>
        </w:rPr>
      </w:pPr>
      <w:r w:rsidRPr="00123327">
        <w:rPr>
          <w:rFonts w:ascii="Verdana" w:hAnsi="Verdana" w:cs="Tahoma"/>
          <w:b w:val="0"/>
          <w:sz w:val="22"/>
          <w:szCs w:val="22"/>
        </w:rPr>
        <w:t>Support the Head of EPMO in their Head of Profession Role by establishing themselves as the PPM Community Lead. Plan and execute Community events.</w:t>
      </w:r>
    </w:p>
    <w:p w14:paraId="5E6C690B" w14:textId="77777777" w:rsidR="00B31F6B" w:rsidRPr="00123327" w:rsidRDefault="00B31F6B" w:rsidP="00B31F6B">
      <w:pPr>
        <w:pStyle w:val="Title"/>
        <w:spacing w:before="40" w:after="40"/>
        <w:ind w:left="426" w:hanging="426"/>
        <w:jc w:val="left"/>
        <w:rPr>
          <w:rFonts w:ascii="Verdana" w:hAnsi="Verdana" w:cs="Tahoma"/>
          <w:b w:val="0"/>
          <w:sz w:val="22"/>
          <w:szCs w:val="22"/>
        </w:rPr>
      </w:pPr>
    </w:p>
    <w:p w14:paraId="0006ADD5" w14:textId="77777777" w:rsidR="00B31F6B" w:rsidRPr="00123327" w:rsidRDefault="00B31F6B" w:rsidP="00B31F6B">
      <w:pPr>
        <w:pStyle w:val="Title"/>
        <w:numPr>
          <w:ilvl w:val="0"/>
          <w:numId w:val="1"/>
        </w:numPr>
        <w:spacing w:before="40" w:after="40"/>
        <w:ind w:left="426" w:hanging="426"/>
        <w:jc w:val="left"/>
        <w:rPr>
          <w:rFonts w:ascii="Verdana" w:hAnsi="Verdana" w:cs="Tahoma"/>
          <w:b w:val="0"/>
          <w:sz w:val="22"/>
          <w:szCs w:val="22"/>
        </w:rPr>
      </w:pPr>
      <w:r w:rsidRPr="00123327">
        <w:rPr>
          <w:rFonts w:ascii="Verdana" w:hAnsi="Verdana" w:cs="Tahoma"/>
          <w:b w:val="0"/>
          <w:sz w:val="22"/>
          <w:szCs w:val="22"/>
        </w:rPr>
        <w:t>Lead on EPMO Communications. By providing direction and support to EPMO Co-ordinator ensure that EPMO communications are clear, consistent and regular.</w:t>
      </w:r>
    </w:p>
    <w:p w14:paraId="1B4767E6" w14:textId="77777777" w:rsidR="00B31F6B" w:rsidRPr="00123327" w:rsidRDefault="00B31F6B" w:rsidP="00B31F6B">
      <w:pPr>
        <w:pStyle w:val="Title"/>
        <w:spacing w:before="40" w:after="40"/>
        <w:ind w:left="426" w:hanging="426"/>
        <w:jc w:val="left"/>
        <w:rPr>
          <w:rFonts w:ascii="Verdana" w:hAnsi="Verdana" w:cs="Tahoma"/>
          <w:b w:val="0"/>
          <w:sz w:val="22"/>
          <w:szCs w:val="22"/>
        </w:rPr>
      </w:pPr>
    </w:p>
    <w:p w14:paraId="1D6999C8" w14:textId="77777777" w:rsidR="00B31F6B" w:rsidRDefault="00B31F6B" w:rsidP="00B31F6B">
      <w:pPr>
        <w:pStyle w:val="Title"/>
        <w:numPr>
          <w:ilvl w:val="0"/>
          <w:numId w:val="1"/>
        </w:numPr>
        <w:spacing w:before="40" w:after="40"/>
        <w:ind w:left="426" w:hanging="426"/>
        <w:jc w:val="left"/>
        <w:rPr>
          <w:rFonts w:ascii="Verdana" w:hAnsi="Verdana" w:cs="Tahoma"/>
          <w:b w:val="0"/>
          <w:sz w:val="22"/>
          <w:szCs w:val="22"/>
        </w:rPr>
      </w:pPr>
      <w:r w:rsidRPr="00123327">
        <w:rPr>
          <w:rFonts w:ascii="Verdana" w:hAnsi="Verdana" w:cs="Tahoma"/>
          <w:b w:val="0"/>
          <w:sz w:val="22"/>
          <w:szCs w:val="22"/>
        </w:rPr>
        <w:t xml:space="preserve">Support the Head of EPMO with activity to improve, consolidate </w:t>
      </w:r>
      <w:r>
        <w:rPr>
          <w:rFonts w:ascii="Verdana" w:hAnsi="Verdana" w:cs="Tahoma"/>
          <w:b w:val="0"/>
          <w:sz w:val="22"/>
          <w:szCs w:val="22"/>
        </w:rPr>
        <w:t>a</w:t>
      </w:r>
      <w:r w:rsidRPr="00123327">
        <w:rPr>
          <w:rFonts w:ascii="Verdana" w:hAnsi="Verdana" w:cs="Tahoma"/>
          <w:b w:val="0"/>
          <w:sz w:val="22"/>
          <w:szCs w:val="22"/>
        </w:rPr>
        <w:t xml:space="preserve">nd deliver PPM Training provision, in line with an increased understanding of PPM resource capability and priority gaps. </w:t>
      </w:r>
    </w:p>
    <w:p w14:paraId="773D49BF" w14:textId="77777777" w:rsidR="00B31F6B" w:rsidRDefault="00B31F6B" w:rsidP="00B31F6B">
      <w:pPr>
        <w:pStyle w:val="Title"/>
        <w:spacing w:before="40" w:after="40"/>
        <w:ind w:left="426" w:hanging="426"/>
        <w:jc w:val="left"/>
        <w:rPr>
          <w:rFonts w:ascii="Verdana" w:hAnsi="Verdana" w:cs="Tahoma"/>
          <w:b w:val="0"/>
          <w:sz w:val="22"/>
          <w:szCs w:val="22"/>
        </w:rPr>
      </w:pPr>
    </w:p>
    <w:p w14:paraId="05431828" w14:textId="77777777" w:rsidR="00B31F6B" w:rsidRDefault="00B31F6B" w:rsidP="00B31F6B">
      <w:pPr>
        <w:pStyle w:val="Title"/>
        <w:numPr>
          <w:ilvl w:val="0"/>
          <w:numId w:val="1"/>
        </w:numPr>
        <w:spacing w:before="40" w:after="40"/>
        <w:ind w:left="426" w:hanging="426"/>
        <w:jc w:val="left"/>
        <w:rPr>
          <w:rFonts w:ascii="Verdana" w:hAnsi="Verdana" w:cs="Tahoma"/>
          <w:b w:val="0"/>
          <w:sz w:val="22"/>
          <w:szCs w:val="22"/>
        </w:rPr>
      </w:pPr>
      <w:r>
        <w:rPr>
          <w:rFonts w:ascii="Verdana" w:hAnsi="Verdana" w:cs="Tahoma"/>
          <w:b w:val="0"/>
          <w:sz w:val="22"/>
          <w:szCs w:val="22"/>
        </w:rPr>
        <w:t>Provide cover for the Portfolio Governance Manager and EPMO Co-ordinator as required.</w:t>
      </w:r>
    </w:p>
    <w:p w14:paraId="7A025C11" w14:textId="77777777" w:rsidR="00B31F6B" w:rsidRDefault="00B31F6B" w:rsidP="00B31F6B">
      <w:pPr>
        <w:pStyle w:val="Title"/>
        <w:spacing w:before="40" w:after="40"/>
        <w:ind w:left="426" w:hanging="426"/>
        <w:jc w:val="left"/>
        <w:rPr>
          <w:rFonts w:ascii="Verdana" w:hAnsi="Verdana" w:cs="Tahoma"/>
          <w:sz w:val="22"/>
          <w:szCs w:val="22"/>
        </w:rPr>
      </w:pPr>
    </w:p>
    <w:p w14:paraId="516960CC" w14:textId="6428C50F" w:rsidR="00F8165C" w:rsidRPr="00F8165C" w:rsidRDefault="00B31F6B" w:rsidP="00F8165C">
      <w:pPr>
        <w:pStyle w:val="ListParagraph"/>
        <w:numPr>
          <w:ilvl w:val="0"/>
          <w:numId w:val="1"/>
        </w:numPr>
        <w:ind w:left="426" w:hanging="426"/>
        <w:rPr>
          <w:rFonts w:ascii="Verdana" w:hAnsi="Verdana" w:cs="Tahoma"/>
          <w:b/>
          <w:color w:val="231F20"/>
          <w:spacing w:val="10"/>
        </w:rPr>
      </w:pPr>
      <w:r w:rsidRPr="00B31F6B">
        <w:rPr>
          <w:rFonts w:ascii="Verdana" w:hAnsi="Verdana" w:cs="Tahoma"/>
        </w:rPr>
        <w:t>Other activities commensurate with the role, to support the development of the EPMO, Project and Programme Community and</w:t>
      </w:r>
      <w:r w:rsidR="00F8165C">
        <w:rPr>
          <w:rFonts w:ascii="Verdana" w:hAnsi="Verdana" w:cs="Tahoma"/>
        </w:rPr>
        <w:t xml:space="preserve"> Corporate Services as required</w:t>
      </w:r>
    </w:p>
    <w:p w14:paraId="54796D77" w14:textId="77777777" w:rsidR="00F8165C" w:rsidRPr="00B31F6B" w:rsidRDefault="00F8165C" w:rsidP="00F8165C">
      <w:pPr>
        <w:pStyle w:val="ListParagraph"/>
        <w:ind w:left="426"/>
        <w:rPr>
          <w:rFonts w:ascii="Verdana" w:hAnsi="Verdana" w:cs="Tahoma"/>
          <w:b/>
          <w:color w:val="231F20"/>
          <w:spacing w:val="10"/>
        </w:rPr>
      </w:pPr>
    </w:p>
    <w:p w14:paraId="131078F6" w14:textId="77777777" w:rsidR="00BE5746" w:rsidRDefault="00BE5746">
      <w:pPr>
        <w:rPr>
          <w:rFonts w:ascii="Verdana" w:hAnsi="Verdana" w:cs="Tahoma"/>
          <w:b/>
          <w:color w:val="231F20"/>
          <w:spacing w:val="10"/>
        </w:rPr>
      </w:pPr>
    </w:p>
    <w:p w14:paraId="323A6B86" w14:textId="04F7549C" w:rsidR="00BE5746" w:rsidRDefault="009543F2">
      <w:pPr>
        <w:rPr>
          <w:rFonts w:ascii="Verdana" w:hAnsi="Verdana"/>
        </w:rPr>
      </w:pPr>
      <w:r>
        <w:rPr>
          <w:rFonts w:ascii="Verdana" w:hAnsi="Verdana" w:cs="Tahoma"/>
          <w:b/>
          <w:color w:val="231F20"/>
          <w:spacing w:val="8"/>
        </w:rPr>
        <w:t>Qualifications:</w:t>
      </w:r>
    </w:p>
    <w:p w14:paraId="54A4CEC5" w14:textId="6C782289" w:rsidR="000C23EF" w:rsidRPr="00B90A8A" w:rsidRDefault="00B31F6B" w:rsidP="00B31F6B">
      <w:pPr>
        <w:rPr>
          <w:rFonts w:ascii="Verdana" w:hAnsi="Verdana" w:cs="Tahoma"/>
        </w:rPr>
      </w:pPr>
      <w:r>
        <w:rPr>
          <w:rFonts w:ascii="Verdana" w:hAnsi="Verdana" w:cs="Tahoma"/>
          <w:b/>
          <w:color w:val="231F20"/>
          <w:spacing w:val="10"/>
        </w:rPr>
        <w:t xml:space="preserve">Desirable: </w:t>
      </w:r>
      <w:r w:rsidRPr="00123327">
        <w:rPr>
          <w:rFonts w:ascii="Verdana" w:hAnsi="Verdana" w:cs="Tahoma"/>
        </w:rPr>
        <w:t xml:space="preserve">Project, </w:t>
      </w:r>
      <w:proofErr w:type="spellStart"/>
      <w:r w:rsidRPr="00123327">
        <w:rPr>
          <w:rFonts w:ascii="Verdana" w:hAnsi="Verdana" w:cs="Tahoma"/>
        </w:rPr>
        <w:t>Progr</w:t>
      </w:r>
      <w:r>
        <w:rPr>
          <w:rFonts w:ascii="Verdana" w:hAnsi="Verdana" w:cs="Tahoma"/>
        </w:rPr>
        <w:t>amme</w:t>
      </w:r>
      <w:proofErr w:type="spellEnd"/>
      <w:r>
        <w:rPr>
          <w:rFonts w:ascii="Verdana" w:hAnsi="Verdana" w:cs="Tahoma"/>
        </w:rPr>
        <w:t xml:space="preserve"> or Portfolio Qualification.</w:t>
      </w:r>
      <w:r w:rsidR="000C23EF"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0C4C90" w14:paraId="3E417E67"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5FF5769A" w14:textId="2F1F08E4" w:rsidR="00820A34" w:rsidRPr="000C4C90" w:rsidRDefault="00820A34" w:rsidP="00820A34">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06764697" w14:textId="022EB6A7" w:rsidR="00B31F6B" w:rsidRDefault="00B31F6B" w:rsidP="002D0679">
            <w:pPr>
              <w:pStyle w:val="TableParagraph"/>
              <w:rPr>
                <w:rFonts w:ascii="Verdana" w:hAnsi="Verdana"/>
                <w:b/>
                <w:i/>
                <w:u w:val="single"/>
              </w:rPr>
            </w:pPr>
          </w:p>
          <w:p w14:paraId="15769B41" w14:textId="5521D452" w:rsidR="00107611" w:rsidRPr="004A4F9A" w:rsidRDefault="00107611" w:rsidP="00107611">
            <w:pPr>
              <w:pStyle w:val="TableParagraph"/>
              <w:rPr>
                <w:rFonts w:ascii="Verdana" w:hAnsi="Verdana"/>
                <w:b/>
                <w:i/>
                <w:u w:val="single"/>
              </w:rPr>
            </w:pPr>
            <w:r>
              <w:rPr>
                <w:rFonts w:ascii="Verdana" w:hAnsi="Verdana" w:cs="Tahoma"/>
                <w:i/>
                <w:color w:val="231F20"/>
                <w:spacing w:val="9"/>
              </w:rPr>
              <w:t xml:space="preserve">There </w:t>
            </w:r>
            <w:proofErr w:type="gramStart"/>
            <w:r>
              <w:rPr>
                <w:rFonts w:ascii="Verdana" w:hAnsi="Verdana" w:cs="Tahoma"/>
                <w:i/>
                <w:color w:val="231F20"/>
                <w:spacing w:val="9"/>
              </w:rPr>
              <w:t>is</w:t>
            </w:r>
            <w:proofErr w:type="gramEnd"/>
            <w:r>
              <w:rPr>
                <w:rFonts w:ascii="Verdana" w:hAnsi="Verdana" w:cs="Tahoma"/>
                <w:i/>
                <w:color w:val="231F20"/>
                <w:spacing w:val="9"/>
              </w:rPr>
              <w:t xml:space="preserve"> no criteria 8 required at application stage, so please write N/A when completing your application form. </w:t>
            </w:r>
          </w:p>
          <w:p w14:paraId="56D4C750" w14:textId="3BEF3084" w:rsidR="00B31F6B" w:rsidRDefault="00B31F6B" w:rsidP="002D0679">
            <w:pPr>
              <w:pStyle w:val="TableParagraph"/>
              <w:rPr>
                <w:rFonts w:ascii="Verdana" w:hAnsi="Verdana"/>
                <w:b/>
                <w:i/>
                <w:u w:val="single"/>
              </w:rPr>
            </w:pPr>
          </w:p>
          <w:p w14:paraId="62250A5F" w14:textId="420BD739" w:rsidR="00B31F6B" w:rsidRDefault="00B31F6B" w:rsidP="002D0679">
            <w:pPr>
              <w:pStyle w:val="TableParagraph"/>
              <w:rPr>
                <w:rFonts w:ascii="Verdana" w:hAnsi="Verdana"/>
                <w:b/>
                <w:i/>
                <w:u w:val="single"/>
              </w:rPr>
            </w:pPr>
          </w:p>
          <w:p w14:paraId="5B4C7115" w14:textId="1E9B287E" w:rsidR="00B31F6B" w:rsidRDefault="00B31F6B" w:rsidP="002D0679">
            <w:pPr>
              <w:pStyle w:val="TableParagraph"/>
              <w:rPr>
                <w:rFonts w:ascii="Verdana" w:hAnsi="Verdana"/>
                <w:b/>
                <w:i/>
                <w:u w:val="single"/>
              </w:rPr>
            </w:pPr>
          </w:p>
          <w:p w14:paraId="416D38E6" w14:textId="162CA234" w:rsidR="00B31F6B" w:rsidRDefault="00B31F6B" w:rsidP="002D0679">
            <w:pPr>
              <w:pStyle w:val="TableParagraph"/>
              <w:rPr>
                <w:rFonts w:ascii="Verdana" w:hAnsi="Verdana"/>
                <w:b/>
                <w:i/>
                <w:u w:val="single"/>
              </w:rPr>
            </w:pPr>
          </w:p>
          <w:p w14:paraId="5267DC7D" w14:textId="0B55585B" w:rsidR="00B31F6B" w:rsidRDefault="00B31F6B" w:rsidP="002D0679">
            <w:pPr>
              <w:pStyle w:val="TableParagraph"/>
              <w:rPr>
                <w:rFonts w:ascii="Verdana" w:hAnsi="Verdana"/>
                <w:b/>
                <w:i/>
                <w:u w:val="single"/>
              </w:rPr>
            </w:pPr>
          </w:p>
          <w:p w14:paraId="642B555A" w14:textId="77777777" w:rsidR="00B31F6B" w:rsidRPr="004A4F9A" w:rsidRDefault="00B31F6B" w:rsidP="002D0679">
            <w:pPr>
              <w:pStyle w:val="TableParagraph"/>
              <w:rPr>
                <w:rFonts w:ascii="Verdana" w:hAnsi="Verdana"/>
                <w:b/>
                <w:i/>
                <w:u w:val="single"/>
              </w:rPr>
            </w:pPr>
          </w:p>
          <w:p w14:paraId="7C1781C1" w14:textId="18C65459" w:rsidR="00820A34" w:rsidRPr="000C4C90" w:rsidRDefault="00820A34" w:rsidP="00820A34">
            <w:pPr>
              <w:pStyle w:val="TableParagraph"/>
              <w:spacing w:line="247" w:lineRule="auto"/>
              <w:ind w:left="70" w:right="793"/>
              <w:rPr>
                <w:rFonts w:ascii="Verdana" w:hAnsi="Verdana" w:cs="Tahoma"/>
                <w:color w:val="231F20"/>
                <w:spacing w:val="9"/>
              </w:rPr>
            </w:pPr>
          </w:p>
          <w:p w14:paraId="2CD9BC81" w14:textId="77777777" w:rsidR="00820A34" w:rsidRPr="000C4C90" w:rsidRDefault="00820A34" w:rsidP="00820A34">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38217037" w14:textId="77777777" w:rsidR="00820A34" w:rsidRPr="000C4C90" w:rsidRDefault="00820A34" w:rsidP="00820A34">
            <w:pPr>
              <w:pStyle w:val="TableParagraph"/>
              <w:spacing w:before="4"/>
              <w:rPr>
                <w:rFonts w:ascii="Verdana" w:eastAsia="Times New Roman" w:hAnsi="Verdana" w:cs="Tahoma"/>
              </w:rPr>
            </w:pPr>
          </w:p>
          <w:p w14:paraId="75DAAF2A"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17EDF82" w14:textId="77777777" w:rsidR="00820A34" w:rsidRPr="000C4C90" w:rsidRDefault="00820A34" w:rsidP="00820A34">
            <w:pPr>
              <w:pStyle w:val="TableParagraph"/>
              <w:spacing w:before="2"/>
              <w:rPr>
                <w:rFonts w:ascii="Verdana" w:eastAsia="Times New Roman" w:hAnsi="Verdana" w:cs="Tahoma"/>
              </w:rPr>
            </w:pPr>
          </w:p>
          <w:p w14:paraId="5B5164CD"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C94FFDC" w14:textId="77777777" w:rsidR="00820A34" w:rsidRPr="000C4C90" w:rsidRDefault="00820A34" w:rsidP="00820A34">
            <w:pPr>
              <w:pStyle w:val="TableParagraph"/>
              <w:spacing w:before="6"/>
              <w:rPr>
                <w:rFonts w:ascii="Verdana" w:eastAsia="Times New Roman" w:hAnsi="Verdana" w:cs="Tahoma"/>
              </w:rPr>
            </w:pPr>
          </w:p>
          <w:p w14:paraId="5B2890A2"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820A34" w:rsidRPr="000C4C90" w14:paraId="56787DF9"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599ECBF8" w14:textId="77777777" w:rsidR="000C4C90" w:rsidRDefault="00820A34" w:rsidP="00B31F6B">
            <w:pPr>
              <w:pStyle w:val="TableParagraph"/>
              <w:ind w:left="452"/>
              <w:rPr>
                <w:rFonts w:ascii="Verdana" w:hAnsi="Verdana"/>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1</w:t>
            </w:r>
            <w:r w:rsidR="00B31F6B">
              <w:rPr>
                <w:rFonts w:ascii="Verdana" w:hAnsi="Verdana" w:cs="Tahoma"/>
                <w:b/>
                <w:color w:val="231F20"/>
              </w:rPr>
              <w:t xml:space="preserve">: </w:t>
            </w:r>
            <w:r w:rsidR="00B31F6B" w:rsidRPr="00123327">
              <w:rPr>
                <w:rFonts w:ascii="Verdana" w:hAnsi="Verdana"/>
              </w:rPr>
              <w:t>E</w:t>
            </w:r>
            <w:r w:rsidR="00B31F6B">
              <w:rPr>
                <w:rFonts w:ascii="Verdana" w:hAnsi="Verdana"/>
              </w:rPr>
              <w:t>xperience of Gateway Reviews and lessons learned collation and management.</w:t>
            </w:r>
          </w:p>
          <w:p w14:paraId="64CD66D6" w14:textId="1F13E758" w:rsidR="00107611" w:rsidRPr="000C4C90" w:rsidRDefault="00107611" w:rsidP="00B31F6B">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6EF0C2A" w14:textId="77777777" w:rsidR="00820A34" w:rsidRPr="000C4C90" w:rsidRDefault="00820A34" w:rsidP="00820A34">
            <w:pPr>
              <w:pStyle w:val="TableParagraph"/>
              <w:spacing w:line="289" w:lineRule="exact"/>
              <w:rPr>
                <w:rFonts w:ascii="Verdana" w:eastAsia="Times New Roman" w:hAnsi="Verdana" w:cs="Tahoma"/>
              </w:rPr>
            </w:pPr>
          </w:p>
          <w:p w14:paraId="0BB27ABB" w14:textId="4E7056A8"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9377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5pt;height:18pt" o:ole="">
                  <v:imagedata r:id="rId18" o:title=""/>
                </v:shape>
                <w:control r:id="rId19" w:name="CheckBox19" w:shapeid="_x0000_i1075"/>
              </w:object>
            </w:r>
          </w:p>
        </w:tc>
        <w:tc>
          <w:tcPr>
            <w:tcW w:w="737" w:type="dxa"/>
            <w:tcBorders>
              <w:top w:val="single" w:sz="8" w:space="0" w:color="231F20"/>
              <w:left w:val="single" w:sz="8" w:space="0" w:color="231F20"/>
              <w:bottom w:val="single" w:sz="8" w:space="0" w:color="231F20"/>
              <w:right w:val="single" w:sz="8" w:space="0" w:color="231F20"/>
            </w:tcBorders>
          </w:tcPr>
          <w:p w14:paraId="591B18BF" w14:textId="77777777" w:rsidR="00820A34" w:rsidRPr="000C4C90" w:rsidRDefault="00820A34" w:rsidP="00820A34">
            <w:pPr>
              <w:pStyle w:val="TableParagraph"/>
              <w:spacing w:line="289" w:lineRule="exact"/>
              <w:rPr>
                <w:rFonts w:ascii="Verdana" w:eastAsia="Times New Roman" w:hAnsi="Verdana" w:cs="Tahoma"/>
              </w:rPr>
            </w:pPr>
          </w:p>
          <w:p w14:paraId="7F9135CB" w14:textId="607F72CF"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F81473">
                <v:shape id="_x0000_i1078" type="#_x0000_t75" style="width:15.5pt;height:18pt" o:ole="">
                  <v:imagedata r:id="rId20" o:title=""/>
                </v:shape>
                <w:control r:id="rId21" w:name="CheckBox18" w:shapeid="_x0000_i1078"/>
              </w:object>
            </w:r>
          </w:p>
        </w:tc>
        <w:tc>
          <w:tcPr>
            <w:tcW w:w="770" w:type="dxa"/>
            <w:tcBorders>
              <w:top w:val="single" w:sz="8" w:space="0" w:color="231F20"/>
              <w:left w:val="single" w:sz="8" w:space="0" w:color="231F20"/>
              <w:bottom w:val="single" w:sz="8" w:space="0" w:color="231F20"/>
              <w:right w:val="single" w:sz="8" w:space="0" w:color="231F20"/>
            </w:tcBorders>
          </w:tcPr>
          <w:p w14:paraId="00C9A7DC" w14:textId="77777777" w:rsidR="00820A34" w:rsidRPr="000C4C90" w:rsidRDefault="00820A34" w:rsidP="00820A34">
            <w:pPr>
              <w:pStyle w:val="TableParagraph"/>
              <w:spacing w:line="289" w:lineRule="exact"/>
              <w:rPr>
                <w:rFonts w:ascii="Verdana" w:eastAsia="Times New Roman" w:hAnsi="Verdana" w:cs="Tahoma"/>
              </w:rPr>
            </w:pPr>
          </w:p>
          <w:p w14:paraId="533940D1" w14:textId="7C5A61C5"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B35545F">
                <v:shape id="_x0000_i1081" type="#_x0000_t75" style="width:15.5pt;height:18pt" o:ole="">
                  <v:imagedata r:id="rId18" o:title=""/>
                </v:shape>
                <w:control r:id="rId22" w:name="CheckBox1" w:shapeid="_x0000_i1081"/>
              </w:object>
            </w:r>
          </w:p>
        </w:tc>
      </w:tr>
      <w:tr w:rsidR="00820A34" w:rsidRPr="000C4C90" w14:paraId="5ECD3B75"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7BE927FD" w14:textId="77777777" w:rsidR="00820A34" w:rsidRDefault="00820A34" w:rsidP="00B31F6B">
            <w:pPr>
              <w:pStyle w:val="TableParagraph"/>
              <w:ind w:left="452"/>
              <w:rPr>
                <w:rFonts w:ascii="Verdana" w:hAnsi="Verdana"/>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2</w:t>
            </w:r>
            <w:r w:rsidR="00B31F6B">
              <w:rPr>
                <w:rFonts w:ascii="Verdana" w:hAnsi="Verdana" w:cs="Tahoma"/>
                <w:b/>
                <w:color w:val="231F20"/>
              </w:rPr>
              <w:t xml:space="preserve">: </w:t>
            </w:r>
            <w:r w:rsidR="00B31F6B" w:rsidRPr="00123327">
              <w:rPr>
                <w:rFonts w:ascii="Verdana" w:hAnsi="Verdana"/>
              </w:rPr>
              <w:t>Experience of records management and setting up and maintaining good information systems</w:t>
            </w:r>
            <w:r w:rsidR="00B31F6B">
              <w:rPr>
                <w:rFonts w:ascii="Verdana" w:hAnsi="Verdana"/>
              </w:rPr>
              <w:t>.</w:t>
            </w:r>
          </w:p>
          <w:p w14:paraId="26C9E0F9" w14:textId="3C03E15B" w:rsidR="00107611" w:rsidRPr="000C4C90" w:rsidRDefault="00107611" w:rsidP="00B31F6B">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9C88368"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C65E32F" w14:textId="243A30E9"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7F29D20">
                <v:shape id="_x0000_i1084" type="#_x0000_t75" style="width:15.5pt;height:18pt" o:ole="">
                  <v:imagedata r:id="rId18" o:title=""/>
                </v:shape>
                <w:control r:id="rId23" w:name="CheckBox172" w:shapeid="_x0000_i1084"/>
              </w:object>
            </w:r>
          </w:p>
        </w:tc>
        <w:tc>
          <w:tcPr>
            <w:tcW w:w="737" w:type="dxa"/>
            <w:tcBorders>
              <w:top w:val="single" w:sz="8" w:space="0" w:color="231F20"/>
              <w:left w:val="single" w:sz="8" w:space="0" w:color="231F20"/>
              <w:bottom w:val="single" w:sz="8" w:space="0" w:color="231F20"/>
              <w:right w:val="single" w:sz="8" w:space="0" w:color="231F20"/>
            </w:tcBorders>
          </w:tcPr>
          <w:p w14:paraId="3BC9309B"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05A7C6E" w14:textId="606FE795"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1829B94">
                <v:shape id="_x0000_i1087" type="#_x0000_t75" style="width:15.5pt;height:18pt" o:ole="">
                  <v:imagedata r:id="rId20" o:title=""/>
                </v:shape>
                <w:control r:id="rId24" w:name="CheckBox17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1A6464CD"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87BC1F9" w14:textId="1C812ACA"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A977D7E">
                <v:shape id="_x0000_i1090" type="#_x0000_t75" style="width:15.5pt;height:18pt" o:ole="">
                  <v:imagedata r:id="rId18" o:title=""/>
                </v:shape>
                <w:control r:id="rId25" w:name="CheckBox17" w:shapeid="_x0000_i1090"/>
              </w:object>
            </w:r>
          </w:p>
        </w:tc>
      </w:tr>
      <w:tr w:rsidR="00820A34" w:rsidRPr="000C4C90" w14:paraId="3799FAE5"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0C8EF4AB" w14:textId="77777777" w:rsidR="00820A34" w:rsidRDefault="00820A34" w:rsidP="000C4C90">
            <w:pPr>
              <w:pStyle w:val="TableParagraph"/>
              <w:ind w:left="452"/>
              <w:rPr>
                <w:rFonts w:ascii="Verdana" w:hAnsi="Verdana"/>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3</w:t>
            </w:r>
            <w:r w:rsidR="00B31F6B">
              <w:rPr>
                <w:rFonts w:ascii="Verdana" w:hAnsi="Verdana" w:cs="Tahoma"/>
                <w:b/>
                <w:color w:val="231F20"/>
              </w:rPr>
              <w:t xml:space="preserve">: </w:t>
            </w:r>
            <w:r w:rsidR="00B31F6B" w:rsidRPr="006B5F6A">
              <w:rPr>
                <w:rFonts w:ascii="Verdana" w:hAnsi="Verdana"/>
              </w:rPr>
              <w:t>E</w:t>
            </w:r>
            <w:r w:rsidR="00B31F6B">
              <w:rPr>
                <w:rFonts w:ascii="Verdana" w:hAnsi="Verdana"/>
              </w:rPr>
              <w:t>vidence of excellent data analysis and presentation skills, conveying complex information in a straightforward way</w:t>
            </w:r>
            <w:r w:rsidR="00B31F6B" w:rsidRPr="00123327">
              <w:rPr>
                <w:rFonts w:ascii="Verdana" w:hAnsi="Verdana"/>
              </w:rPr>
              <w:t>.</w:t>
            </w:r>
          </w:p>
          <w:p w14:paraId="70E348D1" w14:textId="3AAFFD23" w:rsidR="00107611" w:rsidRPr="000C4C90" w:rsidRDefault="00107611" w:rsidP="000C4C90">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5A6D800C"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5D64286" w14:textId="7926FA33"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0B62702">
                <v:shape id="_x0000_i1093" type="#_x0000_t75" style="width:15.5pt;height:18pt" o:ole="">
                  <v:imagedata r:id="rId18" o:title=""/>
                </v:shape>
                <w:control r:id="rId26" w:name="CheckBox162" w:shapeid="_x0000_i1093"/>
              </w:object>
            </w:r>
          </w:p>
        </w:tc>
        <w:tc>
          <w:tcPr>
            <w:tcW w:w="737" w:type="dxa"/>
            <w:tcBorders>
              <w:top w:val="single" w:sz="8" w:space="0" w:color="231F20"/>
              <w:left w:val="single" w:sz="8" w:space="0" w:color="231F20"/>
              <w:bottom w:val="single" w:sz="8" w:space="0" w:color="231F20"/>
              <w:right w:val="single" w:sz="8" w:space="0" w:color="231F20"/>
            </w:tcBorders>
          </w:tcPr>
          <w:p w14:paraId="77C2D350"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8318C97" w14:textId="20DA1166"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7036892">
                <v:shape id="_x0000_i1096" type="#_x0000_t75" style="width:15.5pt;height:18pt" o:ole="">
                  <v:imagedata r:id="rId18" o:title=""/>
                </v:shape>
                <w:control r:id="rId27" w:name="CheckBox161" w:shapeid="_x0000_i1096"/>
              </w:object>
            </w:r>
          </w:p>
        </w:tc>
        <w:tc>
          <w:tcPr>
            <w:tcW w:w="770" w:type="dxa"/>
            <w:tcBorders>
              <w:top w:val="single" w:sz="8" w:space="0" w:color="231F20"/>
              <w:left w:val="single" w:sz="8" w:space="0" w:color="231F20"/>
              <w:bottom w:val="single" w:sz="8" w:space="0" w:color="231F20"/>
              <w:right w:val="single" w:sz="8" w:space="0" w:color="231F20"/>
            </w:tcBorders>
          </w:tcPr>
          <w:p w14:paraId="6FEB3F50"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2EE8E4B0" w14:textId="3C7883B5"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8CF71A4">
                <v:shape id="_x0000_i1099" type="#_x0000_t75" style="width:15.5pt;height:18pt" o:ole="">
                  <v:imagedata r:id="rId18" o:title=""/>
                </v:shape>
                <w:control r:id="rId28" w:name="CheckBox16" w:shapeid="_x0000_i1099"/>
              </w:object>
            </w:r>
          </w:p>
        </w:tc>
      </w:tr>
      <w:tr w:rsidR="00820A34" w:rsidRPr="000C4C90" w14:paraId="3BF4EF0A"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1DE5762D" w14:textId="77777777" w:rsidR="00820A34" w:rsidRDefault="00820A34" w:rsidP="004253EC">
            <w:pPr>
              <w:pStyle w:val="TableParagraph"/>
              <w:ind w:left="452"/>
              <w:rPr>
                <w:rFonts w:ascii="Verdana" w:eastAsia="VAG Rounded Std Thin" w:hAnsi="Verdana" w:cs="Tahoma"/>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4</w:t>
            </w:r>
            <w:r w:rsidR="00B31F6B">
              <w:rPr>
                <w:rFonts w:ascii="Verdana" w:hAnsi="Verdana" w:cs="Tahoma"/>
                <w:b/>
                <w:color w:val="231F20"/>
              </w:rPr>
              <w:t xml:space="preserve">: </w:t>
            </w:r>
            <w:r w:rsidR="00B31F6B" w:rsidRPr="00123327">
              <w:rPr>
                <w:rFonts w:ascii="Verdana" w:hAnsi="Verdana"/>
              </w:rPr>
              <w:t xml:space="preserve">Ability to </w:t>
            </w:r>
            <w:r w:rsidR="00B31F6B" w:rsidRPr="00267904">
              <w:rPr>
                <w:rFonts w:ascii="Verdana" w:hAnsi="Verdana"/>
              </w:rPr>
              <w:t>demonstrate credibility in a wide ranging community of stakeholders</w:t>
            </w:r>
            <w:r w:rsidR="00B31F6B" w:rsidRPr="00A803D6">
              <w:rPr>
                <w:rFonts w:ascii="Verdana" w:eastAsia="VAG Rounded Std Thin" w:hAnsi="Verdana" w:cs="Tahoma"/>
              </w:rPr>
              <w:t xml:space="preserve"> with sensitivity to or</w:t>
            </w:r>
            <w:r w:rsidR="004253EC">
              <w:rPr>
                <w:rFonts w:ascii="Verdana" w:eastAsia="VAG Rounded Std Thin" w:hAnsi="Verdana" w:cs="Tahoma"/>
              </w:rPr>
              <w:t>ganisational culture and values.</w:t>
            </w:r>
          </w:p>
          <w:p w14:paraId="571E0CAC" w14:textId="634D0C80" w:rsidR="00107611" w:rsidRPr="004253EC" w:rsidRDefault="00107611" w:rsidP="004253EC">
            <w:pPr>
              <w:pStyle w:val="TableParagraph"/>
              <w:ind w:left="452"/>
              <w:rPr>
                <w:rFonts w:ascii="Verdana" w:hAnsi="Verdana"/>
              </w:rPr>
            </w:pPr>
          </w:p>
        </w:tc>
        <w:tc>
          <w:tcPr>
            <w:tcW w:w="737" w:type="dxa"/>
            <w:tcBorders>
              <w:top w:val="single" w:sz="8" w:space="0" w:color="231F20"/>
              <w:left w:val="single" w:sz="8" w:space="0" w:color="231F20"/>
              <w:bottom w:val="single" w:sz="8" w:space="0" w:color="231F20"/>
              <w:right w:val="single" w:sz="8" w:space="0" w:color="231F20"/>
            </w:tcBorders>
          </w:tcPr>
          <w:p w14:paraId="36D90564"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EB09E2D" w14:textId="68FE454C"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947A127">
                <v:shape id="_x0000_i1102" type="#_x0000_t75" style="width:15.5pt;height:18pt" o:ole="">
                  <v:imagedata r:id="rId18" o:title=""/>
                </v:shape>
                <w:control r:id="rId29" w:name="CheckBox152" w:shapeid="_x0000_i1102"/>
              </w:object>
            </w:r>
          </w:p>
        </w:tc>
        <w:tc>
          <w:tcPr>
            <w:tcW w:w="737" w:type="dxa"/>
            <w:tcBorders>
              <w:top w:val="single" w:sz="8" w:space="0" w:color="231F20"/>
              <w:left w:val="single" w:sz="8" w:space="0" w:color="231F20"/>
              <w:bottom w:val="single" w:sz="8" w:space="0" w:color="231F20"/>
              <w:right w:val="single" w:sz="8" w:space="0" w:color="231F20"/>
            </w:tcBorders>
          </w:tcPr>
          <w:p w14:paraId="18B0FDD1"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905E9C1" w14:textId="7CDD2F2A"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BFE49AE">
                <v:shape id="_x0000_i1105" type="#_x0000_t75" style="width:15.5pt;height:18pt" o:ole="">
                  <v:imagedata r:id="rId20" o:title=""/>
                </v:shape>
                <w:control r:id="rId30" w:name="CheckBox15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52E57F1B"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94A2186" w14:textId="17B3A8FB"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55D836E">
                <v:shape id="_x0000_i1108" type="#_x0000_t75" style="width:15.5pt;height:18pt" o:ole="">
                  <v:imagedata r:id="rId18" o:title=""/>
                </v:shape>
                <w:control r:id="rId31" w:name="CheckBox15" w:shapeid="_x0000_i1108"/>
              </w:object>
            </w:r>
          </w:p>
        </w:tc>
      </w:tr>
      <w:tr w:rsidR="00820A34" w:rsidRPr="000C4C90" w14:paraId="3D73203C"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3F640229" w14:textId="77777777" w:rsidR="00820A34" w:rsidRDefault="00820A34" w:rsidP="000C4C90">
            <w:pPr>
              <w:pStyle w:val="TableParagraph"/>
              <w:ind w:left="452"/>
              <w:rPr>
                <w:rFonts w:ascii="Verdana" w:hAnsi="Verdana" w:cs="Tahoma"/>
                <w:spacing w:val="1"/>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5</w:t>
            </w:r>
            <w:r w:rsidR="00B31F6B">
              <w:rPr>
                <w:rFonts w:ascii="Verdana" w:hAnsi="Verdana" w:cs="Tahoma"/>
                <w:b/>
                <w:color w:val="231F20"/>
              </w:rPr>
              <w:t xml:space="preserve">: </w:t>
            </w:r>
            <w:r w:rsidR="004253EC" w:rsidRPr="00267904">
              <w:rPr>
                <w:rFonts w:ascii="Verdana" w:hAnsi="Verdana"/>
              </w:rPr>
              <w:t>Excellent stakeholder engagement</w:t>
            </w:r>
            <w:r w:rsidR="004253EC" w:rsidRPr="00A803D6">
              <w:rPr>
                <w:rFonts w:ascii="Verdana" w:hAnsi="Verdana" w:cs="Tahoma"/>
              </w:rPr>
              <w:t xml:space="preserve">, in an inclusive way taking into account equality and diversity, with the </w:t>
            </w:r>
            <w:r w:rsidR="004253EC" w:rsidRPr="00A803D6">
              <w:rPr>
                <w:rFonts w:ascii="Verdana" w:hAnsi="Verdana" w:cs="Tahoma"/>
                <w:spacing w:val="1"/>
              </w:rPr>
              <w:t xml:space="preserve">confidence to </w:t>
            </w:r>
            <w:r w:rsidR="004253EC">
              <w:rPr>
                <w:rFonts w:ascii="Verdana" w:hAnsi="Verdana" w:cs="Tahoma"/>
                <w:spacing w:val="1"/>
              </w:rPr>
              <w:t xml:space="preserve">collaborate, </w:t>
            </w:r>
            <w:r w:rsidR="004253EC" w:rsidRPr="00A803D6">
              <w:rPr>
                <w:rFonts w:ascii="Verdana" w:hAnsi="Verdana" w:cs="Tahoma"/>
                <w:spacing w:val="1"/>
              </w:rPr>
              <w:t>challenge</w:t>
            </w:r>
            <w:r w:rsidR="004253EC">
              <w:rPr>
                <w:rFonts w:ascii="Verdana" w:hAnsi="Verdana" w:cs="Tahoma"/>
                <w:spacing w:val="1"/>
              </w:rPr>
              <w:t xml:space="preserve"> </w:t>
            </w:r>
            <w:r w:rsidR="004253EC" w:rsidRPr="00A803D6">
              <w:rPr>
                <w:rFonts w:ascii="Verdana" w:hAnsi="Verdana" w:cs="Tahoma"/>
                <w:spacing w:val="1"/>
              </w:rPr>
              <w:t>and persuade where appropriate</w:t>
            </w:r>
            <w:r w:rsidR="004253EC">
              <w:rPr>
                <w:rFonts w:ascii="Verdana" w:hAnsi="Verdana" w:cs="Tahoma"/>
                <w:spacing w:val="1"/>
              </w:rPr>
              <w:t>.</w:t>
            </w:r>
          </w:p>
          <w:p w14:paraId="4B2B1A29" w14:textId="06F35080" w:rsidR="00107611" w:rsidRPr="000C4C90" w:rsidRDefault="00107611" w:rsidP="000C4C90">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4F9776BA"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0B2A3A0" w14:textId="4383BA43"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F881065">
                <v:shape id="_x0000_i1111" type="#_x0000_t75" style="width:15.5pt;height:18pt" o:ole="">
                  <v:imagedata r:id="rId18" o:title=""/>
                </v:shape>
                <w:control r:id="rId32" w:name="CheckBox142" w:shapeid="_x0000_i1111"/>
              </w:object>
            </w:r>
          </w:p>
        </w:tc>
        <w:tc>
          <w:tcPr>
            <w:tcW w:w="737" w:type="dxa"/>
            <w:tcBorders>
              <w:top w:val="single" w:sz="8" w:space="0" w:color="231F20"/>
              <w:left w:val="single" w:sz="8" w:space="0" w:color="231F20"/>
              <w:bottom w:val="single" w:sz="8" w:space="0" w:color="231F20"/>
              <w:right w:val="single" w:sz="8" w:space="0" w:color="231F20"/>
            </w:tcBorders>
          </w:tcPr>
          <w:p w14:paraId="603BF3BC"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7025F7E" w14:textId="16725A39"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1E9A8DD">
                <v:shape id="_x0000_i1114" type="#_x0000_t75" style="width:15.5pt;height:18pt" o:ole="">
                  <v:imagedata r:id="rId20" o:title=""/>
                </v:shape>
                <w:control r:id="rId33" w:name="CheckBox141" w:shapeid="_x0000_i1114"/>
              </w:object>
            </w:r>
          </w:p>
        </w:tc>
        <w:tc>
          <w:tcPr>
            <w:tcW w:w="770" w:type="dxa"/>
            <w:tcBorders>
              <w:top w:val="single" w:sz="8" w:space="0" w:color="231F20"/>
              <w:left w:val="single" w:sz="8" w:space="0" w:color="231F20"/>
              <w:bottom w:val="single" w:sz="8" w:space="0" w:color="231F20"/>
              <w:right w:val="single" w:sz="8" w:space="0" w:color="231F20"/>
            </w:tcBorders>
          </w:tcPr>
          <w:p w14:paraId="3116552B"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0CE17C8" w14:textId="79C0B9E7"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C000CA3">
                <v:shape id="_x0000_i1117" type="#_x0000_t75" style="width:15.5pt;height:18pt" o:ole="">
                  <v:imagedata r:id="rId18" o:title=""/>
                </v:shape>
                <w:control r:id="rId34" w:name="CheckBox14" w:shapeid="_x0000_i1117"/>
              </w:object>
            </w:r>
          </w:p>
        </w:tc>
      </w:tr>
      <w:tr w:rsidR="00820A34" w:rsidRPr="000C4C90" w14:paraId="221E736A"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5BE2748B" w14:textId="77777777" w:rsidR="00820A34" w:rsidRDefault="00820A34" w:rsidP="004253EC">
            <w:pPr>
              <w:pStyle w:val="TableParagraph"/>
              <w:ind w:left="452"/>
              <w:rPr>
                <w:rFonts w:ascii="Verdana" w:hAnsi="Verdana"/>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6</w:t>
            </w:r>
            <w:r w:rsidR="00B31F6B">
              <w:rPr>
                <w:rFonts w:ascii="Verdana" w:hAnsi="Verdana" w:cs="Tahoma"/>
                <w:b/>
                <w:color w:val="231F20"/>
              </w:rPr>
              <w:t xml:space="preserve">: </w:t>
            </w:r>
            <w:r w:rsidR="004253EC">
              <w:rPr>
                <w:rFonts w:ascii="Verdana" w:hAnsi="Verdana"/>
              </w:rPr>
              <w:t>Attention to detail and working successfully across team boundaries to strict deadlines</w:t>
            </w:r>
            <w:r w:rsidR="004E24DD">
              <w:rPr>
                <w:rFonts w:ascii="Verdana" w:hAnsi="Verdana"/>
              </w:rPr>
              <w:t xml:space="preserve"> and changing priorities</w:t>
            </w:r>
            <w:r w:rsidR="004253EC">
              <w:rPr>
                <w:rFonts w:ascii="Verdana" w:hAnsi="Verdana"/>
              </w:rPr>
              <w:t>.</w:t>
            </w:r>
          </w:p>
          <w:p w14:paraId="4BEBD1F1" w14:textId="7AB3B98E" w:rsidR="00107611" w:rsidRPr="000C4C90" w:rsidRDefault="00107611" w:rsidP="004253EC">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0E1E331"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64D5A411" w14:textId="2D05D89B"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8F1A7B2">
                <v:shape id="_x0000_i1120" type="#_x0000_t75" style="width:15.5pt;height:18pt" o:ole="">
                  <v:imagedata r:id="rId18" o:title=""/>
                </v:shape>
                <w:control r:id="rId35" w:name="CheckBox132" w:shapeid="_x0000_i1120"/>
              </w:object>
            </w:r>
          </w:p>
        </w:tc>
        <w:tc>
          <w:tcPr>
            <w:tcW w:w="737" w:type="dxa"/>
            <w:tcBorders>
              <w:top w:val="single" w:sz="8" w:space="0" w:color="231F20"/>
              <w:left w:val="single" w:sz="8" w:space="0" w:color="231F20"/>
              <w:bottom w:val="single" w:sz="8" w:space="0" w:color="231F20"/>
              <w:right w:val="single" w:sz="8" w:space="0" w:color="231F20"/>
            </w:tcBorders>
          </w:tcPr>
          <w:p w14:paraId="7304152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EABCE4E" w14:textId="427B4161"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9BB59BE">
                <v:shape id="_x0000_i1123" type="#_x0000_t75" style="width:15.5pt;height:18pt" o:ole="">
                  <v:imagedata r:id="rId20" o:title=""/>
                </v:shape>
                <w:control r:id="rId36" w:name="CheckBox131" w:shapeid="_x0000_i1123"/>
              </w:object>
            </w:r>
          </w:p>
        </w:tc>
        <w:tc>
          <w:tcPr>
            <w:tcW w:w="770" w:type="dxa"/>
            <w:tcBorders>
              <w:top w:val="single" w:sz="8" w:space="0" w:color="231F20"/>
              <w:left w:val="single" w:sz="8" w:space="0" w:color="231F20"/>
              <w:bottom w:val="single" w:sz="8" w:space="0" w:color="231F20"/>
              <w:right w:val="single" w:sz="8" w:space="0" w:color="231F20"/>
            </w:tcBorders>
          </w:tcPr>
          <w:p w14:paraId="20168A70"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BC9A728" w14:textId="49C0EDF4"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36E8E16">
                <v:shape id="_x0000_i1126" type="#_x0000_t75" style="width:15.5pt;height:18pt" o:ole="">
                  <v:imagedata r:id="rId18" o:title=""/>
                </v:shape>
                <w:control r:id="rId37" w:name="CheckBox13" w:shapeid="_x0000_i1126"/>
              </w:object>
            </w:r>
          </w:p>
        </w:tc>
      </w:tr>
      <w:tr w:rsidR="00820A34" w:rsidRPr="000C4C90" w14:paraId="7278C0CC"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5B41095F" w14:textId="77777777" w:rsidR="00820A34" w:rsidRDefault="00820A34" w:rsidP="000C4C90">
            <w:pPr>
              <w:pStyle w:val="TableParagraph"/>
              <w:ind w:left="452"/>
              <w:rPr>
                <w:rFonts w:ascii="Verdana" w:hAnsi="Verdana" w:cs="Tahoma"/>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7</w:t>
            </w:r>
            <w:r w:rsidR="00B31F6B">
              <w:rPr>
                <w:rFonts w:ascii="Verdana" w:hAnsi="Verdana" w:cs="Tahoma"/>
                <w:b/>
                <w:color w:val="231F20"/>
              </w:rPr>
              <w:t xml:space="preserve">: </w:t>
            </w:r>
            <w:bookmarkStart w:id="0" w:name="_GoBack"/>
            <w:r w:rsidR="004253EC" w:rsidRPr="00123327">
              <w:rPr>
                <w:rFonts w:ascii="Verdana" w:hAnsi="Verdana" w:cs="Tahoma"/>
              </w:rPr>
              <w:t xml:space="preserve">Project/Programme/Portfolio </w:t>
            </w:r>
            <w:r w:rsidR="004253EC">
              <w:rPr>
                <w:rFonts w:ascii="Verdana" w:hAnsi="Verdana" w:cs="Tahoma"/>
              </w:rPr>
              <w:t xml:space="preserve">management </w:t>
            </w:r>
            <w:r w:rsidR="004253EC" w:rsidRPr="00123327">
              <w:rPr>
                <w:rFonts w:ascii="Verdana" w:hAnsi="Verdana" w:cs="Tahoma"/>
              </w:rPr>
              <w:t xml:space="preserve">experience </w:t>
            </w:r>
            <w:r w:rsidR="004253EC">
              <w:rPr>
                <w:rFonts w:ascii="Verdana" w:hAnsi="Verdana" w:cs="Tahoma"/>
              </w:rPr>
              <w:t>and e</w:t>
            </w:r>
            <w:r w:rsidR="004253EC" w:rsidRPr="00123327">
              <w:rPr>
                <w:rFonts w:ascii="Verdana" w:hAnsi="Verdana" w:cs="Tahoma"/>
              </w:rPr>
              <w:t>xperience of developing a community of practitioner</w:t>
            </w:r>
            <w:r w:rsidR="004253EC">
              <w:rPr>
                <w:rFonts w:ascii="Verdana" w:hAnsi="Verdana" w:cs="Tahoma"/>
              </w:rPr>
              <w:t>s (desirable)</w:t>
            </w:r>
            <w:bookmarkEnd w:id="0"/>
          </w:p>
          <w:p w14:paraId="4511BAC1" w14:textId="199DF15C" w:rsidR="00107611" w:rsidRPr="000C4C90" w:rsidRDefault="00107611" w:rsidP="000C4C90">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54364944"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1A596A9" w14:textId="77EF26C7"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34DC773">
                <v:shape id="_x0000_i1129" type="#_x0000_t75" style="width:15.5pt;height:18pt" o:ole="">
                  <v:imagedata r:id="rId18" o:title=""/>
                </v:shape>
                <w:control r:id="rId38" w:name="CheckBox122" w:shapeid="_x0000_i1129"/>
              </w:object>
            </w:r>
          </w:p>
        </w:tc>
        <w:tc>
          <w:tcPr>
            <w:tcW w:w="737" w:type="dxa"/>
            <w:tcBorders>
              <w:top w:val="single" w:sz="8" w:space="0" w:color="231F20"/>
              <w:left w:val="single" w:sz="8" w:space="0" w:color="231F20"/>
              <w:bottom w:val="single" w:sz="8" w:space="0" w:color="231F20"/>
              <w:right w:val="single" w:sz="8" w:space="0" w:color="231F20"/>
            </w:tcBorders>
          </w:tcPr>
          <w:p w14:paraId="0891ACE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7A22B9F" w14:textId="7D56C3A1"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9E93801">
                <v:shape id="_x0000_i1132" type="#_x0000_t75" style="width:15.5pt;height:18pt" o:ole="">
                  <v:imagedata r:id="rId20" o:title=""/>
                </v:shape>
                <w:control r:id="rId39" w:name="CheckBox121" w:shapeid="_x0000_i1132"/>
              </w:object>
            </w:r>
          </w:p>
        </w:tc>
        <w:tc>
          <w:tcPr>
            <w:tcW w:w="770" w:type="dxa"/>
            <w:tcBorders>
              <w:top w:val="single" w:sz="8" w:space="0" w:color="231F20"/>
              <w:left w:val="single" w:sz="8" w:space="0" w:color="231F20"/>
              <w:bottom w:val="single" w:sz="8" w:space="0" w:color="231F20"/>
              <w:right w:val="single" w:sz="8" w:space="0" w:color="231F20"/>
            </w:tcBorders>
          </w:tcPr>
          <w:p w14:paraId="03706495"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9CF583D" w14:textId="5699EEAB"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316652A">
                <v:shape id="_x0000_i1135" type="#_x0000_t75" style="width:15.5pt;height:18pt" o:ole="">
                  <v:imagedata r:id="rId18" o:title=""/>
                </v:shape>
                <w:control r:id="rId40" w:name="CheckBox12" w:shapeid="_x0000_i1135"/>
              </w:object>
            </w:r>
          </w:p>
        </w:tc>
      </w:tr>
      <w:tr w:rsidR="00820A34" w:rsidRPr="000C4C90" w14:paraId="79595679"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10862FDD" w14:textId="1D77831B" w:rsidR="004253EC" w:rsidRPr="00295C10" w:rsidRDefault="00820A34" w:rsidP="004253EC">
            <w:pPr>
              <w:pStyle w:val="TableParagraph"/>
              <w:ind w:left="452"/>
              <w:rPr>
                <w:rFonts w:ascii="Verdana" w:hAnsi="Verdana" w:cs="Arial"/>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8</w:t>
            </w:r>
            <w:r w:rsidR="00B31F6B">
              <w:rPr>
                <w:rFonts w:ascii="Verdana" w:hAnsi="Verdana" w:cs="Tahoma"/>
                <w:b/>
                <w:color w:val="231F20"/>
              </w:rPr>
              <w:t>:</w:t>
            </w:r>
            <w:r w:rsidR="004253EC">
              <w:rPr>
                <w:rFonts w:ascii="Verdana" w:hAnsi="Verdana" w:cs="Tahoma"/>
                <w:b/>
                <w:color w:val="231F20"/>
              </w:rPr>
              <w:t xml:space="preserve"> </w:t>
            </w:r>
            <w:r w:rsidR="004253EC" w:rsidRPr="00295C10">
              <w:rPr>
                <w:rFonts w:ascii="Verdana" w:hAnsi="Verdana" w:cs="Arial"/>
              </w:rPr>
              <w:t>All EPMO team members are required to have the following skills:</w:t>
            </w:r>
          </w:p>
          <w:p w14:paraId="06E6D913" w14:textId="77777777" w:rsidR="004253EC" w:rsidRPr="00295C10" w:rsidRDefault="004253EC" w:rsidP="004253EC">
            <w:pPr>
              <w:pStyle w:val="TableParagraph"/>
              <w:ind w:left="452"/>
              <w:rPr>
                <w:rFonts w:ascii="Verdana" w:hAnsi="Verdana" w:cs="Arial"/>
              </w:rPr>
            </w:pPr>
            <w:r w:rsidRPr="00295C10">
              <w:rPr>
                <w:rFonts w:ascii="Verdana" w:hAnsi="Verdana" w:cs="Arial"/>
              </w:rPr>
              <w:t>Effective and flexible team work</w:t>
            </w:r>
          </w:p>
          <w:p w14:paraId="612272AF" w14:textId="77777777" w:rsidR="004253EC" w:rsidRPr="00295C10" w:rsidRDefault="004253EC" w:rsidP="004253EC">
            <w:pPr>
              <w:pStyle w:val="TableParagraph"/>
              <w:ind w:left="452"/>
              <w:rPr>
                <w:rFonts w:ascii="Verdana" w:hAnsi="Verdana" w:cs="Arial"/>
              </w:rPr>
            </w:pPr>
            <w:r w:rsidRPr="00295C10">
              <w:rPr>
                <w:rFonts w:ascii="Verdana" w:hAnsi="Verdana" w:cs="Arial"/>
              </w:rPr>
              <w:t>Delivering continuous improvement</w:t>
            </w:r>
          </w:p>
          <w:p w14:paraId="01969A0A" w14:textId="77777777" w:rsidR="004253EC" w:rsidRPr="00295C10" w:rsidRDefault="004253EC" w:rsidP="004253EC">
            <w:pPr>
              <w:pStyle w:val="TableParagraph"/>
              <w:ind w:left="452"/>
              <w:rPr>
                <w:rFonts w:ascii="Verdana" w:hAnsi="Verdana" w:cs="Arial"/>
              </w:rPr>
            </w:pPr>
            <w:r w:rsidRPr="00295C10">
              <w:rPr>
                <w:rFonts w:ascii="Verdana" w:hAnsi="Verdana" w:cs="Arial"/>
              </w:rPr>
              <w:t>Excellent customer service</w:t>
            </w:r>
          </w:p>
          <w:p w14:paraId="2F1399A3" w14:textId="5F292ECF" w:rsidR="00820A34" w:rsidRPr="000C4C90" w:rsidRDefault="004253EC" w:rsidP="004E24DD">
            <w:pPr>
              <w:pStyle w:val="TableParagraph"/>
              <w:ind w:left="452"/>
              <w:rPr>
                <w:rFonts w:ascii="Verdana" w:hAnsi="Verdana"/>
              </w:rPr>
            </w:pPr>
            <w:r w:rsidRPr="00295C10">
              <w:rPr>
                <w:rFonts w:ascii="Verdana" w:hAnsi="Verdana" w:cs="Arial"/>
              </w:rPr>
              <w:t>Striving for equality, accessibility and inclusion</w:t>
            </w:r>
          </w:p>
        </w:tc>
        <w:tc>
          <w:tcPr>
            <w:tcW w:w="737" w:type="dxa"/>
            <w:tcBorders>
              <w:top w:val="single" w:sz="8" w:space="0" w:color="231F20"/>
              <w:left w:val="single" w:sz="8" w:space="0" w:color="231F20"/>
              <w:bottom w:val="single" w:sz="8" w:space="0" w:color="231F20"/>
              <w:right w:val="single" w:sz="8" w:space="0" w:color="231F20"/>
            </w:tcBorders>
          </w:tcPr>
          <w:p w14:paraId="1DF9D4B7"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462236F" w14:textId="7C6B8744"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D33F531">
                <v:shape id="_x0000_i1138" type="#_x0000_t75" style="width:15.5pt;height:18pt" o:ole="">
                  <v:imagedata r:id="rId20" o:title=""/>
                </v:shape>
                <w:control r:id="rId41" w:name="CheckBox112" w:shapeid="_x0000_i1138"/>
              </w:object>
            </w:r>
          </w:p>
        </w:tc>
        <w:tc>
          <w:tcPr>
            <w:tcW w:w="737" w:type="dxa"/>
            <w:tcBorders>
              <w:top w:val="single" w:sz="8" w:space="0" w:color="231F20"/>
              <w:left w:val="single" w:sz="8" w:space="0" w:color="231F20"/>
              <w:bottom w:val="single" w:sz="8" w:space="0" w:color="231F20"/>
              <w:right w:val="single" w:sz="8" w:space="0" w:color="231F20"/>
            </w:tcBorders>
          </w:tcPr>
          <w:p w14:paraId="13F62096"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644CC400" w14:textId="32023333"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D523915">
                <v:shape id="_x0000_i1141" type="#_x0000_t75" style="width:15.5pt;height:18pt" o:ole="">
                  <v:imagedata r:id="rId20" o:title=""/>
                </v:shape>
                <w:control r:id="rId42" w:name="CheckBox111" w:shapeid="_x0000_i1141"/>
              </w:object>
            </w:r>
          </w:p>
        </w:tc>
        <w:tc>
          <w:tcPr>
            <w:tcW w:w="770" w:type="dxa"/>
            <w:tcBorders>
              <w:top w:val="single" w:sz="8" w:space="0" w:color="231F20"/>
              <w:left w:val="single" w:sz="8" w:space="0" w:color="231F20"/>
              <w:bottom w:val="single" w:sz="8" w:space="0" w:color="231F20"/>
              <w:right w:val="single" w:sz="8" w:space="0" w:color="231F20"/>
            </w:tcBorders>
          </w:tcPr>
          <w:p w14:paraId="700825F7"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3A55923" w14:textId="40EE8A55"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664C434">
                <v:shape id="_x0000_i1144" type="#_x0000_t75" style="width:15.5pt;height:18pt" o:ole="">
                  <v:imagedata r:id="rId18" o:title=""/>
                </v:shape>
                <w:control r:id="rId43" w:name="CheckBox11" w:shapeid="_x0000_i1144"/>
              </w:object>
            </w:r>
          </w:p>
        </w:tc>
      </w:tr>
    </w:tbl>
    <w:p w14:paraId="7E12D66F" w14:textId="77777777" w:rsidR="00BA61AC" w:rsidRDefault="00BA61AC" w:rsidP="00820A34">
      <w:pPr>
        <w:tabs>
          <w:tab w:val="left" w:pos="1245"/>
        </w:tabs>
        <w:rPr>
          <w:rFonts w:ascii="Verdana" w:hAnsi="Verdana" w:cs="Tahoma"/>
        </w:rPr>
      </w:pPr>
    </w:p>
    <w:p w14:paraId="283868AA" w14:textId="77777777" w:rsidR="00BA61AC" w:rsidRDefault="00BA61AC" w:rsidP="00820A34">
      <w:pPr>
        <w:tabs>
          <w:tab w:val="left" w:pos="1245"/>
        </w:tabs>
        <w:rPr>
          <w:rFonts w:ascii="Verdana" w:hAnsi="Verdana" w:cs="Tahoma"/>
        </w:rPr>
      </w:pPr>
    </w:p>
    <w:p w14:paraId="17140F76" w14:textId="77777777" w:rsidR="00BA61AC" w:rsidRDefault="00BA61AC" w:rsidP="00820A34">
      <w:pPr>
        <w:tabs>
          <w:tab w:val="left" w:pos="1245"/>
        </w:tabs>
        <w:rPr>
          <w:rFonts w:ascii="Verdana" w:hAnsi="Verdana" w:cs="Tahoma"/>
        </w:rPr>
      </w:pPr>
    </w:p>
    <w:p w14:paraId="77A1E334" w14:textId="77777777" w:rsidR="00BA61AC" w:rsidRDefault="00BA61AC" w:rsidP="00820A34">
      <w:pPr>
        <w:tabs>
          <w:tab w:val="left" w:pos="1245"/>
        </w:tabs>
        <w:rPr>
          <w:rFonts w:ascii="Verdana" w:hAnsi="Verdana" w:cs="Tahoma"/>
        </w:rPr>
      </w:pPr>
    </w:p>
    <w:p w14:paraId="18962AB8" w14:textId="77777777" w:rsidR="00BA61AC" w:rsidRDefault="00BA61AC" w:rsidP="00820A34">
      <w:pPr>
        <w:tabs>
          <w:tab w:val="left" w:pos="1245"/>
        </w:tabs>
        <w:rPr>
          <w:rFonts w:ascii="Verdana" w:hAnsi="Verdana" w:cs="Tahoma"/>
        </w:rPr>
      </w:pPr>
    </w:p>
    <w:p w14:paraId="73575A16" w14:textId="77777777" w:rsidR="003B618C" w:rsidRPr="000C4C90" w:rsidRDefault="00820A34" w:rsidP="00820A34">
      <w:pPr>
        <w:tabs>
          <w:tab w:val="left" w:pos="1245"/>
        </w:tabs>
        <w:rPr>
          <w:rFonts w:ascii="Verdana" w:hAnsi="Verdana" w:cs="Tahoma"/>
        </w:rPr>
      </w:pPr>
      <w:r w:rsidRPr="000C4C90">
        <w:rPr>
          <w:rFonts w:ascii="Verdana" w:hAnsi="Verdana" w:cs="Tahoma"/>
        </w:rPr>
        <w:tab/>
      </w:r>
    </w:p>
    <w:p w14:paraId="79280130" w14:textId="4C695558" w:rsidR="006C625E" w:rsidRDefault="006C625E" w:rsidP="008817C6">
      <w:pPr>
        <w:spacing w:before="5"/>
        <w:rPr>
          <w:rFonts w:ascii="Times New Roman" w:eastAsia="Times New Roman" w:hAnsi="Times New Roman" w:cs="Times New Roman"/>
          <w:sz w:val="20"/>
          <w:szCs w:val="20"/>
        </w:rPr>
      </w:pPr>
    </w:p>
    <w:sectPr w:rsidR="006C625E" w:rsidSect="00DE0236">
      <w:footerReference w:type="default" r:id="rId44"/>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2D3C" w14:textId="77777777" w:rsidR="000C4C90" w:rsidRDefault="000C4C90" w:rsidP="00D37EDD">
      <w:r>
        <w:separator/>
      </w:r>
    </w:p>
  </w:endnote>
  <w:endnote w:type="continuationSeparator" w:id="0">
    <w:p w14:paraId="44001CAB" w14:textId="77777777" w:rsidR="000C4C90" w:rsidRDefault="000C4C90"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9F02" w14:textId="77777777" w:rsidR="000C4C90" w:rsidRDefault="000C4C9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58ED" w14:textId="77777777" w:rsidR="000C4C90" w:rsidRDefault="000C4C90" w:rsidP="00D37EDD">
      <w:r>
        <w:separator/>
      </w:r>
    </w:p>
  </w:footnote>
  <w:footnote w:type="continuationSeparator" w:id="0">
    <w:p w14:paraId="5ED7A492" w14:textId="77777777" w:rsidR="000C4C90" w:rsidRDefault="000C4C90"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60C86"/>
    <w:multiLevelType w:val="hybridMultilevel"/>
    <w:tmpl w:val="4D66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A1E69"/>
    <w:multiLevelType w:val="hybridMultilevel"/>
    <w:tmpl w:val="D626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529B1"/>
    <w:rsid w:val="00066519"/>
    <w:rsid w:val="00073D7F"/>
    <w:rsid w:val="000C23EF"/>
    <w:rsid w:val="000C4C90"/>
    <w:rsid w:val="000D4ABA"/>
    <w:rsid w:val="00107611"/>
    <w:rsid w:val="00111489"/>
    <w:rsid w:val="00175D3A"/>
    <w:rsid w:val="001A2655"/>
    <w:rsid w:val="001D5AE9"/>
    <w:rsid w:val="00207E8E"/>
    <w:rsid w:val="00224E9C"/>
    <w:rsid w:val="00267BF9"/>
    <w:rsid w:val="002A4C2A"/>
    <w:rsid w:val="002D0679"/>
    <w:rsid w:val="002D657A"/>
    <w:rsid w:val="002E261E"/>
    <w:rsid w:val="00316BC5"/>
    <w:rsid w:val="00350C3B"/>
    <w:rsid w:val="0035142A"/>
    <w:rsid w:val="00380694"/>
    <w:rsid w:val="003B618C"/>
    <w:rsid w:val="003C6D80"/>
    <w:rsid w:val="003D28E8"/>
    <w:rsid w:val="003F6CA0"/>
    <w:rsid w:val="004064AB"/>
    <w:rsid w:val="0041665A"/>
    <w:rsid w:val="004253EC"/>
    <w:rsid w:val="004412FE"/>
    <w:rsid w:val="00455A69"/>
    <w:rsid w:val="00461B9D"/>
    <w:rsid w:val="00473085"/>
    <w:rsid w:val="004A4F9A"/>
    <w:rsid w:val="004D3726"/>
    <w:rsid w:val="004E24DD"/>
    <w:rsid w:val="0051696D"/>
    <w:rsid w:val="005201B8"/>
    <w:rsid w:val="005752A1"/>
    <w:rsid w:val="0058629A"/>
    <w:rsid w:val="0060432C"/>
    <w:rsid w:val="006B6C4F"/>
    <w:rsid w:val="006C2F44"/>
    <w:rsid w:val="006C625E"/>
    <w:rsid w:val="006F1154"/>
    <w:rsid w:val="00715F0A"/>
    <w:rsid w:val="0072164E"/>
    <w:rsid w:val="00746760"/>
    <w:rsid w:val="007533C4"/>
    <w:rsid w:val="007A24D4"/>
    <w:rsid w:val="007A5C29"/>
    <w:rsid w:val="00820A34"/>
    <w:rsid w:val="00826049"/>
    <w:rsid w:val="00843A6A"/>
    <w:rsid w:val="008817C6"/>
    <w:rsid w:val="008E3832"/>
    <w:rsid w:val="00924E26"/>
    <w:rsid w:val="00932B68"/>
    <w:rsid w:val="009543F2"/>
    <w:rsid w:val="00960579"/>
    <w:rsid w:val="009E0AAF"/>
    <w:rsid w:val="00A10174"/>
    <w:rsid w:val="00A2566A"/>
    <w:rsid w:val="00A273ED"/>
    <w:rsid w:val="00A707B1"/>
    <w:rsid w:val="00AA110D"/>
    <w:rsid w:val="00AC55B6"/>
    <w:rsid w:val="00AE62C6"/>
    <w:rsid w:val="00B040C5"/>
    <w:rsid w:val="00B31F6B"/>
    <w:rsid w:val="00B42A79"/>
    <w:rsid w:val="00B63FF9"/>
    <w:rsid w:val="00B90A8A"/>
    <w:rsid w:val="00B94A67"/>
    <w:rsid w:val="00BA61AC"/>
    <w:rsid w:val="00BC3ABA"/>
    <w:rsid w:val="00BD415C"/>
    <w:rsid w:val="00BE5746"/>
    <w:rsid w:val="00CA2FC1"/>
    <w:rsid w:val="00CD6CA7"/>
    <w:rsid w:val="00D126D7"/>
    <w:rsid w:val="00D37EDD"/>
    <w:rsid w:val="00D47C80"/>
    <w:rsid w:val="00DE0236"/>
    <w:rsid w:val="00E12F31"/>
    <w:rsid w:val="00E72B8F"/>
    <w:rsid w:val="00E940B8"/>
    <w:rsid w:val="00EC3C0C"/>
    <w:rsid w:val="00EE3B78"/>
    <w:rsid w:val="00F37FFC"/>
    <w:rsid w:val="00F77674"/>
    <w:rsid w:val="00F8165C"/>
    <w:rsid w:val="00FB484A"/>
    <w:rsid w:val="00FB558E"/>
    <w:rsid w:val="00FE09B0"/>
    <w:rsid w:val="00FE2239"/>
    <w:rsid w:val="00FF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3191460A"/>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nhideWhenUsed/>
    <w:rsid w:val="00D37EDD"/>
    <w:pPr>
      <w:tabs>
        <w:tab w:val="center" w:pos="4513"/>
        <w:tab w:val="right" w:pos="9026"/>
      </w:tabs>
    </w:pPr>
  </w:style>
  <w:style w:type="character" w:customStyle="1" w:styleId="FooterChar">
    <w:name w:val="Footer Char"/>
    <w:basedOn w:val="DefaultParagraphFont"/>
    <w:link w:val="Footer"/>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semiHidden/>
    <w:unhideWhenUsed/>
    <w:rsid w:val="00DE0236"/>
    <w:rPr>
      <w:sz w:val="16"/>
      <w:szCs w:val="16"/>
    </w:rPr>
  </w:style>
  <w:style w:type="paragraph" w:styleId="CommentText">
    <w:name w:val="annotation text"/>
    <w:basedOn w:val="Normal"/>
    <w:link w:val="CommentTextChar"/>
    <w:semiHidden/>
    <w:unhideWhenUsed/>
    <w:rsid w:val="00DE0236"/>
    <w:rPr>
      <w:sz w:val="20"/>
      <w:szCs w:val="20"/>
    </w:rPr>
  </w:style>
  <w:style w:type="character" w:customStyle="1" w:styleId="CommentTextChar">
    <w:name w:val="Comment Text Char"/>
    <w:basedOn w:val="DefaultParagraphFont"/>
    <w:link w:val="CommentText"/>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31F6B"/>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B31F6B"/>
    <w:rPr>
      <w:rFonts w:ascii="Times New Roman" w:eastAsia="Times New Roman" w:hAnsi="Times New Roman" w:cs="Times New Roman"/>
      <w:b/>
      <w:spacing w:val="-3"/>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5.wmf"/><Relationship Id="rId26" Type="http://schemas.openxmlformats.org/officeDocument/2006/relationships/control" Target="activeX/activeX7.xml"/><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2.xml"/><Relationship Id="rId34" Type="http://schemas.openxmlformats.org/officeDocument/2006/relationships/control" Target="activeX/activeX15.xml"/><Relationship Id="rId42" Type="http://schemas.openxmlformats.org/officeDocument/2006/relationships/control" Target="activeX/activeX2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cruitment@parliament.uk"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reers-houseofcommons.org/" TargetMode="External"/><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10" Type="http://schemas.openxmlformats.org/officeDocument/2006/relationships/image" Target="media/image3.png"/><Relationship Id="rId19" Type="http://schemas.openxmlformats.org/officeDocument/2006/relationships/control" Target="activeX/activeX1.xml"/><Relationship Id="rId31" Type="http://schemas.openxmlformats.org/officeDocument/2006/relationships/control" Target="activeX/activeX12.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2800-99CA-4C39-9D9C-765F85DC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MERRETT, Dulcie</cp:lastModifiedBy>
  <cp:revision>2</cp:revision>
  <dcterms:created xsi:type="dcterms:W3CDTF">2018-10-03T08:42:00Z</dcterms:created>
  <dcterms:modified xsi:type="dcterms:W3CDTF">2018-10-03T08:42:00Z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