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7"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8"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9"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57E01D49" w14:textId="77777777" w:rsidTr="00C27757">
        <w:tc>
          <w:tcPr>
            <w:tcW w:w="4859" w:type="dxa"/>
          </w:tcPr>
          <w:p w14:paraId="3BFA033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1593F5A" w14:textId="4A89A2D0" w:rsidR="000423B1" w:rsidRPr="000217F2" w:rsidRDefault="00C27757" w:rsidP="00C0581C">
            <w:pPr>
              <w:rPr>
                <w:rFonts w:ascii="Verdana" w:hAnsi="Verdana" w:cs="Tahoma"/>
                <w:b/>
                <w:color w:val="231F20"/>
                <w:spacing w:val="6"/>
              </w:rPr>
            </w:pPr>
            <w:r w:rsidRPr="00C27757">
              <w:rPr>
                <w:rFonts w:ascii="Verdana" w:hAnsi="Verdana" w:cs="Tahoma"/>
                <w:b/>
                <w:color w:val="231F20"/>
                <w:spacing w:val="6"/>
              </w:rPr>
              <w:t>Diversity and Inclusion</w:t>
            </w:r>
            <w:r w:rsidR="00B71BBF">
              <w:rPr>
                <w:rFonts w:ascii="Verdana" w:hAnsi="Verdana" w:cs="Tahoma"/>
                <w:b/>
                <w:color w:val="231F20"/>
                <w:spacing w:val="6"/>
              </w:rPr>
              <w:t xml:space="preserve"> </w:t>
            </w:r>
            <w:r w:rsidR="00B71BBF" w:rsidRPr="00B71BBF">
              <w:rPr>
                <w:rFonts w:ascii="Verdana" w:hAnsi="Verdana" w:cs="Tahoma"/>
                <w:b/>
                <w:color w:val="231F20"/>
                <w:spacing w:val="6"/>
              </w:rPr>
              <w:t>Programme Manager</w:t>
            </w:r>
          </w:p>
        </w:tc>
      </w:tr>
      <w:tr w:rsidR="000423B1" w:rsidRPr="000217F2" w14:paraId="38C2130C" w14:textId="77777777" w:rsidTr="00C27757">
        <w:tc>
          <w:tcPr>
            <w:tcW w:w="4859" w:type="dxa"/>
          </w:tcPr>
          <w:p w14:paraId="4BD05F33"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1" w:type="dxa"/>
          </w:tcPr>
          <w:p w14:paraId="13E0F921" w14:textId="5C8FF16D" w:rsidR="000423B1" w:rsidRPr="000217F2" w:rsidRDefault="000423B1" w:rsidP="00C0581C">
            <w:pPr>
              <w:rPr>
                <w:rFonts w:ascii="Verdana" w:hAnsi="Verdana" w:cs="Tahoma"/>
                <w:b/>
                <w:color w:val="231F20"/>
                <w:spacing w:val="6"/>
              </w:rPr>
            </w:pPr>
            <w:r>
              <w:rPr>
                <w:rFonts w:ascii="Verdana" w:hAnsi="Verdana" w:cs="Tahoma"/>
                <w:b/>
                <w:color w:val="231F20"/>
                <w:spacing w:val="6"/>
              </w:rPr>
              <w:t>Concurrent</w:t>
            </w:r>
          </w:p>
        </w:tc>
      </w:tr>
      <w:tr w:rsidR="000423B1" w:rsidRPr="000217F2" w14:paraId="3436B3DA" w14:textId="77777777" w:rsidTr="00C27757">
        <w:tc>
          <w:tcPr>
            <w:tcW w:w="4859" w:type="dxa"/>
          </w:tcPr>
          <w:p w14:paraId="086185B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Payband:</w:t>
            </w:r>
          </w:p>
        </w:tc>
        <w:tc>
          <w:tcPr>
            <w:tcW w:w="5861" w:type="dxa"/>
          </w:tcPr>
          <w:p w14:paraId="20533C22" w14:textId="5E772D31" w:rsidR="000423B1" w:rsidRPr="000217F2" w:rsidRDefault="00C27757" w:rsidP="00C0581C">
            <w:pPr>
              <w:rPr>
                <w:rFonts w:ascii="Verdana" w:hAnsi="Verdana" w:cs="Tahoma"/>
                <w:b/>
                <w:color w:val="231F20"/>
                <w:spacing w:val="6"/>
              </w:rPr>
            </w:pPr>
            <w:r>
              <w:rPr>
                <w:rFonts w:ascii="Verdana" w:hAnsi="Verdana" w:cs="Tahoma"/>
                <w:b/>
                <w:color w:val="231F20"/>
                <w:spacing w:val="6"/>
              </w:rPr>
              <w:t>B1</w:t>
            </w:r>
          </w:p>
        </w:tc>
      </w:tr>
      <w:tr w:rsidR="000423B1" w:rsidRPr="000217F2" w14:paraId="6714FE93" w14:textId="77777777" w:rsidTr="00C27757">
        <w:tc>
          <w:tcPr>
            <w:tcW w:w="4859" w:type="dxa"/>
          </w:tcPr>
          <w:p w14:paraId="319E815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8D3F970" w14:textId="7C390288" w:rsidR="000423B1" w:rsidRPr="000217F2" w:rsidRDefault="000423B1" w:rsidP="00C0581C">
            <w:pPr>
              <w:rPr>
                <w:rFonts w:ascii="Verdana" w:hAnsi="Verdana" w:cs="Tahoma"/>
                <w:b/>
                <w:color w:val="231F20"/>
                <w:spacing w:val="-4"/>
              </w:rPr>
            </w:pPr>
            <w:r>
              <w:rPr>
                <w:rFonts w:ascii="Verdana" w:hAnsi="Verdana" w:cs="Tahoma"/>
                <w:b/>
                <w:color w:val="231F20"/>
                <w:spacing w:val="-4"/>
              </w:rPr>
              <w:t>£</w:t>
            </w:r>
            <w:r w:rsidR="00C27757" w:rsidRPr="00C27757">
              <w:rPr>
                <w:rFonts w:ascii="Verdana" w:hAnsi="Verdana" w:cs="Tahoma"/>
                <w:b/>
                <w:color w:val="231F20"/>
                <w:spacing w:val="-4"/>
              </w:rPr>
              <w:t xml:space="preserve">37,510- £43,361 per annum </w:t>
            </w:r>
            <w:r w:rsidRPr="000217F2">
              <w:rPr>
                <w:rFonts w:ascii="Verdana" w:hAnsi="Verdana" w:cs="Tahoma"/>
                <w:i/>
                <w:color w:val="231F20"/>
              </w:rPr>
              <w:t>(Appointment will normally be made at</w:t>
            </w:r>
            <w:r w:rsidRPr="000217F2">
              <w:rPr>
                <w:rFonts w:ascii="Verdana" w:hAnsi="Verdana" w:cs="Tahoma"/>
                <w:i/>
                <w:color w:val="231F20"/>
                <w:spacing w:val="39"/>
              </w:rPr>
              <w:t xml:space="preserve"> </w:t>
            </w:r>
            <w:r w:rsidRPr="000217F2">
              <w:rPr>
                <w:rFonts w:ascii="Verdana" w:hAnsi="Verdana" w:cs="Tahoma"/>
                <w:i/>
                <w:color w:val="231F20"/>
              </w:rPr>
              <w:t>the minimum of the pay range)</w:t>
            </w:r>
          </w:p>
        </w:tc>
      </w:tr>
      <w:tr w:rsidR="000423B1" w:rsidRPr="000217F2" w14:paraId="13251100" w14:textId="77777777" w:rsidTr="00C27757">
        <w:tc>
          <w:tcPr>
            <w:tcW w:w="4859" w:type="dxa"/>
          </w:tcPr>
          <w:p w14:paraId="022BAF0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0E6D923" w14:textId="1BEC5622" w:rsidR="000423B1" w:rsidRPr="000217F2" w:rsidRDefault="00C27757" w:rsidP="00C0581C">
            <w:pPr>
              <w:rPr>
                <w:rFonts w:ascii="Verdana" w:hAnsi="Verdana" w:cs="Tahoma"/>
                <w:b/>
                <w:color w:val="231F20"/>
                <w:spacing w:val="10"/>
              </w:rPr>
            </w:pPr>
            <w:r w:rsidRPr="00C27757">
              <w:rPr>
                <w:rFonts w:ascii="Verdana" w:hAnsi="Verdana" w:cs="Tahoma"/>
                <w:b/>
                <w:color w:val="231F20"/>
                <w:spacing w:val="10"/>
              </w:rPr>
              <w:t>Diversity and Inclusion</w:t>
            </w:r>
          </w:p>
        </w:tc>
      </w:tr>
      <w:tr w:rsidR="000423B1" w:rsidRPr="000217F2" w14:paraId="59F7FBB7" w14:textId="77777777" w:rsidTr="00C27757">
        <w:tc>
          <w:tcPr>
            <w:tcW w:w="4859" w:type="dxa"/>
          </w:tcPr>
          <w:p w14:paraId="1009EC1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67B305F2" w14:textId="623E617A" w:rsidR="000423B1" w:rsidRPr="000217F2" w:rsidRDefault="00C27757" w:rsidP="00C0581C">
            <w:pPr>
              <w:rPr>
                <w:rFonts w:ascii="Verdana" w:hAnsi="Verdana" w:cs="Tahoma"/>
                <w:b/>
                <w:color w:val="231F20"/>
                <w:spacing w:val="10"/>
              </w:rPr>
            </w:pPr>
            <w:r w:rsidRPr="00C27757">
              <w:rPr>
                <w:rFonts w:ascii="Verdana" w:hAnsi="Verdana" w:cs="Tahoma"/>
                <w:b/>
                <w:color w:val="231F20"/>
                <w:spacing w:val="10"/>
              </w:rPr>
              <w:t>HR and Diversity</w:t>
            </w:r>
          </w:p>
        </w:tc>
      </w:tr>
      <w:tr w:rsidR="000423B1" w:rsidRPr="000217F2" w14:paraId="5A30E072" w14:textId="77777777" w:rsidTr="00C27757">
        <w:tc>
          <w:tcPr>
            <w:tcW w:w="4859" w:type="dxa"/>
          </w:tcPr>
          <w:p w14:paraId="19807D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71580E7E" w14:textId="40443F03" w:rsidR="000423B1" w:rsidRPr="000217F2" w:rsidRDefault="00C27757" w:rsidP="00C0581C">
            <w:pPr>
              <w:rPr>
                <w:rFonts w:ascii="Verdana" w:hAnsi="Verdana" w:cs="Tahoma"/>
                <w:b/>
                <w:color w:val="231F20"/>
                <w:spacing w:val="8"/>
              </w:rPr>
            </w:pPr>
            <w:r w:rsidRPr="00C27757">
              <w:rPr>
                <w:rFonts w:ascii="Verdana" w:hAnsi="Verdana" w:cs="Tahoma"/>
                <w:b/>
                <w:color w:val="231F20"/>
                <w:spacing w:val="8"/>
              </w:rPr>
              <w:t>Head of Diversity and Inclusion</w:t>
            </w:r>
          </w:p>
        </w:tc>
      </w:tr>
      <w:tr w:rsidR="000423B1" w:rsidRPr="000217F2" w14:paraId="58976DB4" w14:textId="77777777" w:rsidTr="00C27757">
        <w:tc>
          <w:tcPr>
            <w:tcW w:w="4859" w:type="dxa"/>
          </w:tcPr>
          <w:p w14:paraId="201F6C2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7085D05D" w14:textId="15323A0C" w:rsidR="000423B1" w:rsidRPr="000217F2" w:rsidRDefault="00C27757" w:rsidP="00C0581C">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C27757">
        <w:tc>
          <w:tcPr>
            <w:tcW w:w="4859" w:type="dxa"/>
          </w:tcPr>
          <w:p w14:paraId="44587E3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11EEC612" w14:textId="00969522" w:rsidR="000423B1" w:rsidRPr="000217F2" w:rsidRDefault="00C27757" w:rsidP="00C0581C">
            <w:pPr>
              <w:rPr>
                <w:rFonts w:ascii="Verdana" w:hAnsi="Verdana" w:cs="Tahoma"/>
                <w:b/>
                <w:color w:val="231F20"/>
                <w:spacing w:val="8"/>
              </w:rPr>
            </w:pPr>
            <w:r>
              <w:rPr>
                <w:rFonts w:ascii="Verdana" w:hAnsi="Verdana" w:cs="Tahoma"/>
                <w:b/>
                <w:color w:val="231F20"/>
                <w:spacing w:val="8"/>
              </w:rPr>
              <w:t>Full time, 36 per week</w:t>
            </w:r>
          </w:p>
        </w:tc>
      </w:tr>
      <w:tr w:rsidR="000423B1" w:rsidRPr="000217F2" w14:paraId="7DAC352B" w14:textId="77777777" w:rsidTr="00C27757">
        <w:tc>
          <w:tcPr>
            <w:tcW w:w="4859" w:type="dxa"/>
          </w:tcPr>
          <w:p w14:paraId="50A1A1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3BA506C" w14:textId="2252DB96" w:rsidR="000423B1" w:rsidRPr="000217F2" w:rsidRDefault="005B6144" w:rsidP="00C0581C">
            <w:pPr>
              <w:rPr>
                <w:rFonts w:ascii="Verdana" w:hAnsi="Verdana" w:cs="Tahoma"/>
                <w:b/>
                <w:color w:val="231F20"/>
                <w:spacing w:val="8"/>
              </w:rPr>
            </w:pPr>
            <w:r w:rsidRPr="005B6144">
              <w:rPr>
                <w:rFonts w:ascii="Verdana" w:hAnsi="Verdana" w:cs="Tahoma"/>
                <w:b/>
                <w:color w:val="231F20"/>
                <w:spacing w:val="8"/>
              </w:rPr>
              <w:t>Fixed term for 18 months With the possibility of extension and / or permanency</w:t>
            </w:r>
          </w:p>
        </w:tc>
      </w:tr>
      <w:tr w:rsidR="000423B1" w:rsidRPr="000217F2" w14:paraId="2195ECE2" w14:textId="77777777" w:rsidTr="00C27757">
        <w:tc>
          <w:tcPr>
            <w:tcW w:w="4859" w:type="dxa"/>
          </w:tcPr>
          <w:p w14:paraId="5280AF1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2DC960DE" w14:textId="76DD14C3" w:rsidR="000423B1" w:rsidRPr="000217F2" w:rsidRDefault="003B7C53" w:rsidP="00C0581C">
            <w:pPr>
              <w:rPr>
                <w:rFonts w:ascii="Verdana" w:hAnsi="Verdana" w:cs="Tahoma"/>
                <w:b/>
                <w:color w:val="231F20"/>
                <w:spacing w:val="8"/>
              </w:rPr>
            </w:pPr>
            <w:r>
              <w:rPr>
                <w:rFonts w:ascii="Verdana" w:hAnsi="Verdana" w:cs="Tahoma"/>
                <w:b/>
                <w:color w:val="231F20"/>
                <w:spacing w:val="8"/>
              </w:rPr>
              <w:t>30</w:t>
            </w:r>
            <w:r w:rsidR="005B6144">
              <w:rPr>
                <w:rFonts w:ascii="Verdana" w:hAnsi="Verdana" w:cs="Tahoma"/>
                <w:b/>
                <w:color w:val="231F20"/>
                <w:spacing w:val="8"/>
              </w:rPr>
              <w:t>/10/2019</w:t>
            </w:r>
          </w:p>
        </w:tc>
      </w:tr>
      <w:tr w:rsidR="000423B1" w:rsidRPr="000217F2" w14:paraId="42E63C64" w14:textId="77777777" w:rsidTr="00C27757">
        <w:tc>
          <w:tcPr>
            <w:tcW w:w="4859" w:type="dxa"/>
          </w:tcPr>
          <w:p w14:paraId="0FAD517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071B71B7" w14:textId="4167BA41" w:rsidR="000423B1" w:rsidRPr="000217F2" w:rsidRDefault="005B6144" w:rsidP="00C0581C">
            <w:pPr>
              <w:rPr>
                <w:rFonts w:ascii="Verdana" w:hAnsi="Verdana" w:cs="Tahoma"/>
                <w:b/>
                <w:color w:val="231F20"/>
                <w:spacing w:val="8"/>
              </w:rPr>
            </w:pPr>
            <w:r>
              <w:rPr>
                <w:rFonts w:ascii="Verdana" w:hAnsi="Verdana" w:cs="Tahoma"/>
                <w:b/>
                <w:color w:val="231F20"/>
                <w:spacing w:val="8"/>
              </w:rPr>
              <w:t>10/11/2019 at 23:55</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many different ways.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3661B317" w14:textId="77777777" w:rsidR="003B7C53" w:rsidRDefault="003B7C53" w:rsidP="000423B1">
      <w:pPr>
        <w:spacing w:before="1"/>
        <w:rPr>
          <w:rFonts w:ascii="Verdana" w:hAnsi="Verdana" w:cs="Tahoma"/>
          <w:b/>
          <w:color w:val="231F20"/>
          <w:spacing w:val="22"/>
        </w:rPr>
      </w:pPr>
    </w:p>
    <w:p w14:paraId="1DA9ACDD" w14:textId="1A7284EA"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005D7F01" w14:textId="435D164D" w:rsidR="005B6144" w:rsidRPr="005B6144" w:rsidRDefault="005B6144" w:rsidP="000423B1">
      <w:pPr>
        <w:spacing w:before="1"/>
        <w:rPr>
          <w:rFonts w:ascii="Verdana" w:hAnsi="Verdana" w:cs="Tahoma"/>
          <w:color w:val="231F20"/>
          <w:spacing w:val="6"/>
        </w:rPr>
      </w:pPr>
      <w:r w:rsidRPr="005B6144">
        <w:rPr>
          <w:rFonts w:ascii="Verdana" w:hAnsi="Verdana" w:cs="Tahoma"/>
          <w:color w:val="231F20"/>
          <w:spacing w:val="6"/>
        </w:rPr>
        <w:t>The House of Commons of Diversity and Inclusion Strategy is incorporated into the  Corporate strategy and is key to delivering  the corporate  objective of “Supporting a thriving Parliamentary Democracy.”  The Diversity and Inclusion team is responsible the development and monitoring and assurance of the D&amp;I Strategy and also delivering projects, programmes, initiatives, expert advice and guidance for the House.</w:t>
      </w:r>
    </w:p>
    <w:p w14:paraId="67567FFE" w14:textId="77777777" w:rsidR="005B6144" w:rsidRDefault="005B6144" w:rsidP="000423B1">
      <w:pPr>
        <w:spacing w:before="1"/>
        <w:rPr>
          <w:rFonts w:ascii="Verdana" w:hAnsi="Verdana" w:cs="Tahoma"/>
          <w:b/>
          <w:color w:val="231F20"/>
          <w:spacing w:val="6"/>
        </w:rPr>
      </w:pPr>
    </w:p>
    <w:p w14:paraId="3A782A1B" w14:textId="77777777" w:rsidR="003B7C53" w:rsidRDefault="003B7C53" w:rsidP="000423B1">
      <w:pPr>
        <w:spacing w:before="1"/>
        <w:rPr>
          <w:rFonts w:ascii="Verdana" w:hAnsi="Verdana" w:cs="Tahoma"/>
          <w:b/>
          <w:color w:val="231F20"/>
          <w:spacing w:val="6"/>
        </w:rPr>
      </w:pPr>
    </w:p>
    <w:p w14:paraId="66318B02" w14:textId="5D204807" w:rsidR="000423B1" w:rsidRDefault="000423B1" w:rsidP="000423B1">
      <w:pPr>
        <w:spacing w:before="1"/>
        <w:rPr>
          <w:rFonts w:ascii="Verdana" w:hAnsi="Verdana" w:cs="Tahoma"/>
          <w:b/>
          <w:color w:val="231F20"/>
          <w:spacing w:val="6"/>
        </w:rPr>
      </w:pPr>
      <w:r>
        <w:rPr>
          <w:rFonts w:ascii="Verdana" w:hAnsi="Verdana" w:cs="Tahoma"/>
          <w:b/>
          <w:color w:val="231F20"/>
          <w:spacing w:val="6"/>
        </w:rPr>
        <w:t>Job introduction</w:t>
      </w:r>
    </w:p>
    <w:p w14:paraId="0D0310F4" w14:textId="6DA46316" w:rsidR="005B6144" w:rsidRPr="00C06202" w:rsidRDefault="005B6144" w:rsidP="005B6144">
      <w:pPr>
        <w:pStyle w:val="Title"/>
        <w:spacing w:before="40" w:after="40"/>
        <w:jc w:val="left"/>
        <w:rPr>
          <w:rFonts w:ascii="Verdana" w:hAnsi="Verdana" w:cs="Tahoma"/>
          <w:b w:val="0"/>
          <w:sz w:val="22"/>
          <w:szCs w:val="22"/>
        </w:rPr>
      </w:pPr>
      <w:r w:rsidRPr="00C06202">
        <w:rPr>
          <w:rFonts w:ascii="Verdana" w:hAnsi="Verdana" w:cs="Tahoma"/>
          <w:b w:val="0"/>
          <w:sz w:val="22"/>
          <w:szCs w:val="22"/>
        </w:rPr>
        <w:t>The purpose of this role is to manage a number of House of Commons’ key diversity and inclusion programmes as part of the Diversity and Inclusion</w:t>
      </w:r>
      <w:bookmarkStart w:id="0" w:name="_GoBack"/>
      <w:bookmarkEnd w:id="0"/>
      <w:r w:rsidRPr="00C06202">
        <w:rPr>
          <w:rFonts w:ascii="Verdana" w:hAnsi="Verdana" w:cs="Tahoma"/>
          <w:b w:val="0"/>
          <w:sz w:val="22"/>
          <w:szCs w:val="22"/>
        </w:rPr>
        <w:t xml:space="preserve"> Strategy.</w:t>
      </w:r>
    </w:p>
    <w:p w14:paraId="01D654F0" w14:textId="77777777" w:rsidR="005B6144" w:rsidRPr="005B6144" w:rsidRDefault="005B6144" w:rsidP="000423B1">
      <w:pPr>
        <w:spacing w:before="1"/>
        <w:rPr>
          <w:rFonts w:ascii="Verdana" w:hAnsi="Verdana" w:cs="Tahoma"/>
        </w:rPr>
      </w:pPr>
    </w:p>
    <w:p w14:paraId="194E8930" w14:textId="77777777" w:rsidR="000423B1" w:rsidRPr="0072164E" w:rsidRDefault="000423B1" w:rsidP="000423B1">
      <w:pPr>
        <w:spacing w:before="1"/>
        <w:rPr>
          <w:rFonts w:ascii="Verdana" w:eastAsia="Times New Roman" w:hAnsi="Verdana" w:cs="Tahoma"/>
          <w:i/>
        </w:rPr>
      </w:pPr>
    </w:p>
    <w:p w14:paraId="74F1A8F0" w14:textId="77777777" w:rsidR="000423B1" w:rsidRDefault="000423B1" w:rsidP="000423B1">
      <w:pPr>
        <w:rPr>
          <w:rFonts w:ascii="Verdana" w:hAnsi="Verdana" w:cs="Tahoma"/>
          <w:b/>
          <w:color w:val="231F20"/>
          <w:spacing w:val="8"/>
        </w:rPr>
      </w:pPr>
      <w:r>
        <w:rPr>
          <w:rFonts w:ascii="Verdana" w:hAnsi="Verdana" w:cs="Tahoma"/>
          <w:b/>
          <w:color w:val="231F20"/>
          <w:spacing w:val="6"/>
        </w:rPr>
        <w:t>Key stakeholder relationships</w:t>
      </w:r>
    </w:p>
    <w:p w14:paraId="2D0EB048"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Managing Director, Corporate Services</w:t>
      </w:r>
    </w:p>
    <w:p w14:paraId="278D72CE"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lastRenderedPageBreak/>
        <w:t>Business Management Directors</w:t>
      </w:r>
    </w:p>
    <w:p w14:paraId="787A0899"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The Clerk of the House (Diversity Sponsor)</w:t>
      </w:r>
    </w:p>
    <w:p w14:paraId="7CA8C586"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Mr Speaker</w:t>
      </w:r>
    </w:p>
    <w:p w14:paraId="71AE8DE7"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 xml:space="preserve">Managers in all teams and offices </w:t>
      </w:r>
    </w:p>
    <w:p w14:paraId="5086CA3B"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Workplace Equality Networks</w:t>
      </w:r>
    </w:p>
    <w:p w14:paraId="5E092840"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HR, recruitment and L&amp;D teams</w:t>
      </w:r>
    </w:p>
    <w:p w14:paraId="205A11E4"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 xml:space="preserve">Visitor Services team </w:t>
      </w:r>
    </w:p>
    <w:p w14:paraId="3A6D2E39"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Members and their staff</w:t>
      </w:r>
    </w:p>
    <w:p w14:paraId="099304BF" w14:textId="77777777" w:rsidR="005B6144" w:rsidRPr="005B6144" w:rsidRDefault="005B6144" w:rsidP="005B6144">
      <w:pPr>
        <w:rPr>
          <w:rFonts w:ascii="Verdana" w:hAnsi="Verdana" w:cs="Tahoma"/>
          <w:color w:val="231F20"/>
          <w:spacing w:val="8"/>
        </w:rPr>
      </w:pPr>
      <w:r w:rsidRPr="005B6144">
        <w:rPr>
          <w:rFonts w:ascii="Verdana" w:hAnsi="Verdana" w:cs="Tahoma"/>
          <w:color w:val="231F20"/>
          <w:spacing w:val="8"/>
        </w:rPr>
        <w:t>Staff of the House</w:t>
      </w:r>
    </w:p>
    <w:p w14:paraId="75EAE95C" w14:textId="246EF555" w:rsidR="000423B1" w:rsidRDefault="005B6144" w:rsidP="005B6144">
      <w:pPr>
        <w:rPr>
          <w:rFonts w:ascii="Verdana" w:hAnsi="Verdana" w:cs="Tahoma"/>
          <w:color w:val="231F20"/>
          <w:spacing w:val="8"/>
        </w:rPr>
      </w:pPr>
      <w:r w:rsidRPr="005B6144">
        <w:rPr>
          <w:rFonts w:ascii="Verdana" w:hAnsi="Verdana" w:cs="Tahoma"/>
          <w:color w:val="231F20"/>
          <w:spacing w:val="8"/>
        </w:rPr>
        <w:t>House of Lords I&amp;D Manager</w:t>
      </w:r>
    </w:p>
    <w:p w14:paraId="4FC67E9E" w14:textId="0CF44AD8" w:rsidR="005B6144" w:rsidRPr="005B6144" w:rsidRDefault="005B6144" w:rsidP="005B6144">
      <w:pPr>
        <w:rPr>
          <w:rFonts w:ascii="Verdana" w:hAnsi="Verdana" w:cs="Tahoma"/>
          <w:color w:val="231F20"/>
          <w:spacing w:val="8"/>
        </w:rPr>
      </w:pPr>
      <w:r w:rsidRPr="00C06202">
        <w:rPr>
          <w:rFonts w:ascii="Verdana" w:hAnsi="Verdana" w:cs="Tahoma"/>
        </w:rPr>
        <w:t>Diversity and Inclusion experts and practitioners</w:t>
      </w:r>
    </w:p>
    <w:p w14:paraId="50075719" w14:textId="77777777" w:rsidR="000423B1" w:rsidRDefault="000423B1" w:rsidP="000423B1">
      <w:pPr>
        <w:rPr>
          <w:rFonts w:ascii="Verdana" w:hAnsi="Verdana" w:cs="Tahoma"/>
          <w:b/>
          <w:color w:val="231F20"/>
          <w:spacing w:val="8"/>
        </w:rPr>
      </w:pPr>
    </w:p>
    <w:p w14:paraId="67993D5D" w14:textId="77777777" w:rsidR="003B7C53" w:rsidRDefault="003B7C53" w:rsidP="000423B1">
      <w:pPr>
        <w:rPr>
          <w:rFonts w:ascii="Verdana" w:hAnsi="Verdana" w:cs="Tahoma"/>
          <w:b/>
          <w:color w:val="231F20"/>
          <w:spacing w:val="9"/>
        </w:rPr>
      </w:pPr>
    </w:p>
    <w:p w14:paraId="44A52A7B" w14:textId="2EF4276D"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454B6EF2" w14:textId="4F5AB8DF" w:rsidR="000423B1" w:rsidRPr="005B6144" w:rsidRDefault="005B6144" w:rsidP="000423B1">
      <w:pPr>
        <w:rPr>
          <w:rFonts w:ascii="Verdana" w:hAnsi="Verdana"/>
        </w:rPr>
      </w:pPr>
      <w:r>
        <w:rPr>
          <w:rFonts w:ascii="Verdana" w:hAnsi="Verdana" w:cs="Tahoma"/>
          <w:color w:val="231F20"/>
          <w:spacing w:val="10"/>
        </w:rPr>
        <w:t>None.</w:t>
      </w:r>
    </w:p>
    <w:p w14:paraId="79EC25A8" w14:textId="77777777" w:rsidR="000423B1" w:rsidRDefault="000423B1" w:rsidP="000423B1">
      <w:pPr>
        <w:rPr>
          <w:rFonts w:ascii="Verdana" w:hAnsi="Verdana" w:cs="Tahoma"/>
          <w:b/>
          <w:color w:val="231F20"/>
          <w:spacing w:val="10"/>
        </w:rPr>
      </w:pPr>
    </w:p>
    <w:p w14:paraId="6BD8C13B" w14:textId="77777777" w:rsidR="003B7C53" w:rsidRDefault="003B7C53" w:rsidP="000423B1">
      <w:pPr>
        <w:pStyle w:val="TableParagraph"/>
        <w:ind w:left="70"/>
        <w:rPr>
          <w:rFonts w:ascii="Verdana" w:hAnsi="Verdana" w:cs="Tahoma"/>
          <w:b/>
          <w:color w:val="231F20"/>
          <w:spacing w:val="10"/>
        </w:rPr>
      </w:pPr>
    </w:p>
    <w:p w14:paraId="736DA5E0" w14:textId="7CD3FE89"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0423B1">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6226A8E9" w14:textId="77777777" w:rsidR="003B7C53" w:rsidRDefault="003B7C53" w:rsidP="000423B1">
      <w:pPr>
        <w:pStyle w:val="TableParagraph"/>
        <w:jc w:val="both"/>
        <w:rPr>
          <w:rFonts w:ascii="Verdana" w:hAnsi="Verdana"/>
          <w:b/>
          <w:bCs/>
        </w:rPr>
      </w:pPr>
    </w:p>
    <w:p w14:paraId="35157137" w14:textId="7579F130" w:rsidR="000423B1" w:rsidRPr="00E7395A" w:rsidRDefault="6D9E7013" w:rsidP="000423B1">
      <w:pPr>
        <w:pStyle w:val="TableParagraph"/>
        <w:jc w:val="both"/>
        <w:rPr>
          <w:rFonts w:ascii="Verdana" w:hAnsi="Verdana"/>
          <w:b/>
        </w:rPr>
      </w:pPr>
      <w:r w:rsidRPr="6D9E7013">
        <w:rPr>
          <w:rFonts w:ascii="Verdana" w:hAnsi="Verdana"/>
          <w:b/>
          <w:bCs/>
        </w:rPr>
        <w:t>Security</w:t>
      </w:r>
    </w:p>
    <w:p w14:paraId="07ACFEBA" w14:textId="0FDD4251" w:rsidR="6D9E7013" w:rsidRDefault="6D9E7013" w:rsidP="6D9E7013">
      <w:pPr>
        <w:rPr>
          <w:rFonts w:ascii="Verdana" w:eastAsia="Verdana" w:hAnsi="Verdana" w:cs="Verdana"/>
        </w:rPr>
      </w:pPr>
      <w:r w:rsidRPr="6D9E7013">
        <w:rPr>
          <w:rFonts w:ascii="Verdana" w:eastAsia="Verdana" w:hAnsi="Verdana" w:cs="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9896782" w14:textId="395EAAB4" w:rsidR="6D9E7013" w:rsidRDefault="6D9E7013" w:rsidP="6D9E7013">
      <w:pPr>
        <w:rPr>
          <w:rFonts w:ascii="Verdana" w:eastAsia="Verdana" w:hAnsi="Verdana" w:cs="Verdana"/>
        </w:rPr>
      </w:pPr>
      <w:r w:rsidRPr="6D9E7013">
        <w:rPr>
          <w:rFonts w:ascii="Verdana" w:eastAsia="Verdana" w:hAnsi="Verdana" w:cs="Verdana"/>
        </w:rPr>
        <w:t xml:space="preserve"> </w:t>
      </w:r>
    </w:p>
    <w:p w14:paraId="0DCD4B53" w14:textId="7AC7D0EF" w:rsidR="6D9E7013" w:rsidRDefault="6D9E7013" w:rsidP="6D9E7013">
      <w:pPr>
        <w:rPr>
          <w:rFonts w:ascii="Verdana" w:eastAsia="Verdana" w:hAnsi="Verdana" w:cs="Verdana"/>
        </w:rPr>
      </w:pPr>
      <w:r w:rsidRPr="6D9E7013">
        <w:rPr>
          <w:rFonts w:ascii="Verdana" w:eastAsia="Verdana" w:hAnsi="Verdana" w:cs="Verdana"/>
        </w:rPr>
        <w:t xml:space="preserve">Applicants should be aware that if they have resided outside of the UK for a total of more than  two of the last five years they are not eligible for vetting. </w:t>
      </w:r>
    </w:p>
    <w:p w14:paraId="08F4A7D5" w14:textId="25A87859" w:rsidR="6D9E7013" w:rsidRDefault="6D9E7013" w:rsidP="6D9E7013">
      <w:pPr>
        <w:rPr>
          <w:rFonts w:ascii="Verdana" w:eastAsia="Verdana" w:hAnsi="Verdana" w:cs="Verdana"/>
        </w:rPr>
      </w:pPr>
      <w:r w:rsidRPr="6D9E7013">
        <w:rPr>
          <w:rFonts w:ascii="Verdana" w:eastAsia="Verdana" w:hAnsi="Verdana" w:cs="Verdana"/>
        </w:rPr>
        <w:t xml:space="preserve"> </w:t>
      </w:r>
    </w:p>
    <w:p w14:paraId="7D013E50" w14:textId="61E07E1C" w:rsidR="6D9E7013" w:rsidRDefault="6D9E7013" w:rsidP="6D9E7013">
      <w:r w:rsidRPr="6D9E7013">
        <w:rPr>
          <w:rFonts w:ascii="Verdana" w:eastAsia="Verdana" w:hAnsi="Verdana" w:cs="Verdana"/>
        </w:rPr>
        <w:t xml:space="preserve">Please visit: </w:t>
      </w:r>
      <w:hyperlink r:id="rId21">
        <w:r w:rsidRPr="6D9E7013">
          <w:rPr>
            <w:rStyle w:val="Hyperlink"/>
            <w:rFonts w:ascii="Verdana" w:eastAsia="Verdana" w:hAnsi="Verdana" w:cs="Verdana"/>
            <w:color w:val="0563C1"/>
          </w:rPr>
          <w:t>https://www.parliament.uk/documents/PSD-Security-Vetting-booklet.pdf</w:t>
        </w:r>
      </w:hyperlink>
      <w:r w:rsidRPr="6D9E7013">
        <w:rPr>
          <w:rFonts w:ascii="Verdana" w:eastAsia="Verdana" w:hAnsi="Verdana" w:cs="Verdana"/>
          <w:color w:val="0563C1"/>
          <w:u w:val="single"/>
        </w:rPr>
        <w:t xml:space="preserve"> for further information.</w:t>
      </w:r>
    </w:p>
    <w:p w14:paraId="77538998" w14:textId="3B3BEB0A" w:rsidR="6D9E7013" w:rsidRDefault="6D9E7013" w:rsidP="6D9E7013">
      <w:pPr>
        <w:pStyle w:val="TableParagraph"/>
        <w:jc w:val="both"/>
        <w:rPr>
          <w:rFonts w:ascii="Verdana" w:hAnsi="Verdana"/>
        </w:rPr>
      </w:pPr>
    </w:p>
    <w:p w14:paraId="0B7C958C" w14:textId="77777777" w:rsidR="000423B1" w:rsidRPr="000C4C90" w:rsidRDefault="000423B1" w:rsidP="000423B1">
      <w:pPr>
        <w:pStyle w:val="TableParagraph"/>
        <w:spacing w:before="2"/>
        <w:rPr>
          <w:rFonts w:ascii="Verdana" w:eastAsia="Times New Roman" w:hAnsi="Verdana" w:cs="Tahoma"/>
        </w:rPr>
      </w:pPr>
    </w:p>
    <w:p w14:paraId="4581E49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32C4330"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52F58F9F" w14:textId="77777777" w:rsidR="000423B1" w:rsidRPr="000C4C90" w:rsidRDefault="000423B1" w:rsidP="005B6144">
      <w:pPr>
        <w:pStyle w:val="TableParagraph"/>
        <w:spacing w:before="7" w:line="247" w:lineRule="auto"/>
        <w:ind w:right="233"/>
        <w:rPr>
          <w:rFonts w:ascii="Verdana" w:eastAsia="Frutiger LT Std 45 Light" w:hAnsi="Verdana" w:cs="Tahoma"/>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p>
    <w:p w14:paraId="3193A818" w14:textId="77777777" w:rsidR="000423B1" w:rsidRDefault="000423B1" w:rsidP="000423B1">
      <w:pPr>
        <w:rPr>
          <w:rFonts w:ascii="Verdana" w:hAnsi="Verdana" w:cs="Tahoma"/>
          <w:b/>
          <w:color w:val="231F20"/>
          <w:spacing w:val="10"/>
        </w:rPr>
      </w:pP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32539B56" w14:textId="77777777" w:rsidR="000423B1" w:rsidRDefault="000423B1" w:rsidP="005B6144">
      <w:pPr>
        <w:pStyle w:val="TableParagraph"/>
        <w:rPr>
          <w:rFonts w:ascii="Verdana" w:hAnsi="Verdana" w:cs="Tahoma"/>
          <w:b/>
          <w:color w:val="231F20"/>
          <w:spacing w:val="6"/>
        </w:rPr>
      </w:pPr>
    </w:p>
    <w:p w14:paraId="4C7B0616"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A55DA6" w14:textId="0985645B"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2" w:history="1">
        <w:r w:rsidR="004F6D81" w:rsidRPr="00865EF0">
          <w:rPr>
            <w:rStyle w:val="Hyperlink"/>
            <w:rFonts w:ascii="Verdana" w:hAnsi="Verdana" w:cs="Tahoma"/>
            <w:spacing w:val="5"/>
          </w:rPr>
          <w:t>https://www.parliament.uk/about/working/jobs/</w:t>
        </w:r>
      </w:hyperlink>
      <w:r w:rsidR="004F6D81">
        <w:rPr>
          <w:rFonts w:ascii="Verdana" w:hAnsi="Verdana" w:cs="Tahoma"/>
          <w:color w:val="231F20"/>
          <w:spacing w:val="5"/>
        </w:rPr>
        <w:t xml:space="preserve"> </w:t>
      </w:r>
      <w:r w:rsidRPr="00455A69">
        <w:rPr>
          <w:rFonts w:ascii="Verdana" w:hAnsi="Verdana" w:cs="Tahoma"/>
          <w:color w:val="231F20"/>
          <w:spacing w:val="3"/>
        </w:rPr>
        <w:t xml:space="preserve">or contact </w:t>
      </w:r>
      <w:hyperlink r:id="rId23"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3106731C" w14:textId="77777777" w:rsidR="000423B1" w:rsidRPr="000C4C90" w:rsidRDefault="000423B1" w:rsidP="000423B1">
      <w:pPr>
        <w:pStyle w:val="TableParagraph"/>
        <w:spacing w:before="2"/>
        <w:ind w:left="70"/>
        <w:rPr>
          <w:rFonts w:ascii="Verdana" w:eastAsia="VAG Rounded Std Thin" w:hAnsi="Verdana" w:cs="Tahoma"/>
        </w:rPr>
      </w:pPr>
    </w:p>
    <w:p w14:paraId="059A3B39" w14:textId="77777777" w:rsidR="003B7C53" w:rsidRDefault="003B7C53" w:rsidP="000423B1">
      <w:pPr>
        <w:pStyle w:val="TableParagraph"/>
        <w:spacing w:before="5"/>
        <w:rPr>
          <w:rFonts w:ascii="Verdana" w:eastAsia="VAG Rounded Std Thin" w:hAnsi="Verdana" w:cs="Tahoma"/>
          <w:b/>
        </w:rPr>
      </w:pPr>
    </w:p>
    <w:p w14:paraId="5F7ACFCA" w14:textId="002AD0D5"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5825154" w14:textId="240675B6"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to attend a</w:t>
      </w:r>
      <w:r w:rsidR="005B6144">
        <w:rPr>
          <w:rFonts w:ascii="Verdana" w:eastAsia="VAG Rounded Std Thin" w:hAnsi="Verdana" w:cs="Tahoma"/>
        </w:rPr>
        <w:t xml:space="preserve"> test and</w:t>
      </w:r>
      <w:r>
        <w:rPr>
          <w:rFonts w:ascii="Verdana" w:eastAsia="VAG Rounded Std Thin" w:hAnsi="Verdana" w:cs="Tahoma"/>
        </w:rPr>
        <w:t xml:space="preserve"> competency based </w:t>
      </w:r>
      <w:r w:rsidRPr="005201B8">
        <w:rPr>
          <w:rFonts w:ascii="Verdana" w:eastAsia="VAG Rounded Std Thin" w:hAnsi="Verdana" w:cs="Tahoma"/>
        </w:rPr>
        <w:t>interview</w:t>
      </w:r>
      <w:r>
        <w:rPr>
          <w:rFonts w:ascii="Verdana" w:eastAsia="VAG Rounded Std Thin" w:hAnsi="Verdana" w:cs="Tahoma"/>
        </w:rPr>
        <w:t xml:space="preserve">. </w:t>
      </w:r>
    </w:p>
    <w:p w14:paraId="7376A7EE" w14:textId="77777777" w:rsidR="000423B1" w:rsidRDefault="000423B1" w:rsidP="000423B1">
      <w:pPr>
        <w:pStyle w:val="TableParagraph"/>
        <w:spacing w:before="5"/>
        <w:rPr>
          <w:rFonts w:ascii="Verdana" w:eastAsia="VAG Rounded Std Thin" w:hAnsi="Verdana" w:cs="Tahoma"/>
          <w:b/>
        </w:rPr>
      </w:pPr>
    </w:p>
    <w:p w14:paraId="0B5C9C5C" w14:textId="503B5AEC" w:rsidR="000423B1" w:rsidRDefault="000423B1" w:rsidP="000423B1">
      <w:pPr>
        <w:rPr>
          <w:rFonts w:ascii="Verdana" w:hAnsi="Verdana" w:cs="Tahoma"/>
          <w:b/>
          <w:color w:val="231F20"/>
          <w:spacing w:val="8"/>
        </w:rPr>
      </w:pPr>
    </w:p>
    <w:p w14:paraId="7AE725AC" w14:textId="77777777" w:rsidR="000423B1" w:rsidRDefault="000423B1" w:rsidP="000423B1">
      <w:pPr>
        <w:rPr>
          <w:rFonts w:ascii="Verdana" w:hAnsi="Verdana" w:cs="Tahoma"/>
          <w:b/>
          <w:color w:val="231F20"/>
          <w:spacing w:val="10"/>
        </w:rPr>
      </w:pPr>
    </w:p>
    <w:p w14:paraId="109D36CA" w14:textId="77777777" w:rsidR="000423B1" w:rsidRDefault="000423B1" w:rsidP="000423B1">
      <w:pPr>
        <w:rPr>
          <w:rFonts w:ascii="Verdana" w:hAnsi="Verdana" w:cs="Tahoma"/>
          <w:b/>
          <w:color w:val="231F20"/>
          <w:spacing w:val="9"/>
        </w:rPr>
      </w:pPr>
      <w:r>
        <w:rPr>
          <w:rFonts w:ascii="Verdana" w:hAnsi="Verdana" w:cs="Tahoma"/>
          <w:b/>
          <w:color w:val="231F20"/>
          <w:spacing w:val="9"/>
        </w:rPr>
        <w:lastRenderedPageBreak/>
        <w:t>Key responsibilities</w:t>
      </w:r>
    </w:p>
    <w:p w14:paraId="09F28D2E" w14:textId="77777777" w:rsidR="005B6144" w:rsidRPr="000C4C90" w:rsidRDefault="005B6144" w:rsidP="005B6144">
      <w:pPr>
        <w:rPr>
          <w:rFonts w:ascii="Verdana" w:hAnsi="Verdana" w:cs="Tahoma"/>
        </w:rPr>
      </w:pPr>
    </w:p>
    <w:p w14:paraId="391EE378" w14:textId="77777777" w:rsidR="005B6144" w:rsidRPr="0078394B" w:rsidRDefault="005B6144" w:rsidP="005B6144">
      <w:pPr>
        <w:pStyle w:val="Default"/>
        <w:numPr>
          <w:ilvl w:val="0"/>
          <w:numId w:val="2"/>
        </w:numPr>
        <w:rPr>
          <w:rFonts w:ascii="Verdana" w:hAnsi="Verdana"/>
          <w:color w:val="auto"/>
          <w:sz w:val="22"/>
          <w:szCs w:val="22"/>
        </w:rPr>
      </w:pPr>
      <w:r w:rsidRPr="00CB7AD8">
        <w:rPr>
          <w:rFonts w:ascii="Verdana" w:hAnsi="Verdana" w:cs="Arial"/>
          <w:sz w:val="22"/>
          <w:szCs w:val="22"/>
          <w:lang w:val="en"/>
        </w:rPr>
        <w:t xml:space="preserve">Lead on </w:t>
      </w:r>
      <w:r>
        <w:rPr>
          <w:rFonts w:ascii="Verdana" w:hAnsi="Verdana" w:cs="Arial"/>
          <w:sz w:val="22"/>
          <w:szCs w:val="22"/>
          <w:lang w:val="en"/>
        </w:rPr>
        <w:t>a number of Diversity and Inclusion programmes including; Pathways to Success, the BAME and the R&amp;R internship programmes, Equality Analysis, D&amp;I benchmarking and indices and the D&amp;I learning and development offer.</w:t>
      </w:r>
    </w:p>
    <w:p w14:paraId="7109508D" w14:textId="77777777" w:rsidR="005B6144" w:rsidRPr="0078394B" w:rsidRDefault="005B6144" w:rsidP="005B6144">
      <w:pPr>
        <w:autoSpaceDE w:val="0"/>
        <w:autoSpaceDN w:val="0"/>
        <w:adjustRightInd w:val="0"/>
        <w:rPr>
          <w:rFonts w:ascii="Verdana" w:hAnsi="Verdana" w:cs="Tahoma"/>
        </w:rPr>
      </w:pPr>
    </w:p>
    <w:p w14:paraId="0D6428E3" w14:textId="77777777" w:rsidR="005B6144" w:rsidRPr="0078394B" w:rsidRDefault="005B6144" w:rsidP="005B6144">
      <w:pPr>
        <w:pStyle w:val="Default"/>
        <w:numPr>
          <w:ilvl w:val="0"/>
          <w:numId w:val="2"/>
        </w:numPr>
        <w:rPr>
          <w:rFonts w:ascii="Verdana" w:hAnsi="Verdana"/>
          <w:sz w:val="22"/>
          <w:szCs w:val="22"/>
          <w:lang w:val="en-US"/>
        </w:rPr>
      </w:pPr>
      <w:r w:rsidRPr="0078394B">
        <w:rPr>
          <w:rFonts w:ascii="Verdana" w:hAnsi="Verdana"/>
          <w:sz w:val="22"/>
          <w:szCs w:val="22"/>
        </w:rPr>
        <w:t xml:space="preserve">Manage and deliver Diversity and Inclusion programmes and projects, identifying best practice and working with key and diverse stakeholders, writing papers, delivering briefings and managing contracts. </w:t>
      </w:r>
    </w:p>
    <w:p w14:paraId="56814316" w14:textId="77777777" w:rsidR="005B6144" w:rsidRPr="0078394B" w:rsidRDefault="005B6144" w:rsidP="005B6144">
      <w:pPr>
        <w:pStyle w:val="Default"/>
        <w:rPr>
          <w:rFonts w:ascii="Verdana" w:hAnsi="Verdana"/>
          <w:sz w:val="22"/>
          <w:szCs w:val="22"/>
          <w:lang w:val="en-US"/>
        </w:rPr>
      </w:pPr>
    </w:p>
    <w:p w14:paraId="37F78CCB" w14:textId="77777777" w:rsidR="005B6144" w:rsidRPr="00CB7AD8" w:rsidRDefault="005B6144" w:rsidP="005B6144">
      <w:pPr>
        <w:pStyle w:val="Default"/>
        <w:numPr>
          <w:ilvl w:val="0"/>
          <w:numId w:val="2"/>
        </w:numPr>
        <w:rPr>
          <w:rFonts w:ascii="Verdana" w:hAnsi="Verdana"/>
          <w:color w:val="auto"/>
          <w:sz w:val="22"/>
          <w:szCs w:val="22"/>
        </w:rPr>
      </w:pPr>
      <w:r w:rsidRPr="00CB7AD8">
        <w:rPr>
          <w:rFonts w:ascii="Verdana" w:hAnsi="Verdana"/>
          <w:color w:val="auto"/>
          <w:sz w:val="22"/>
          <w:szCs w:val="22"/>
        </w:rPr>
        <w:t xml:space="preserve">Develop </w:t>
      </w:r>
      <w:r>
        <w:rPr>
          <w:rFonts w:ascii="Verdana" w:hAnsi="Verdana" w:cs="Arial"/>
          <w:color w:val="auto"/>
          <w:sz w:val="22"/>
          <w:szCs w:val="22"/>
        </w:rPr>
        <w:t xml:space="preserve">and deliver </w:t>
      </w:r>
      <w:r w:rsidRPr="00CB7AD8">
        <w:rPr>
          <w:rFonts w:ascii="Verdana" w:hAnsi="Verdana" w:cs="Arial"/>
          <w:color w:val="auto"/>
          <w:sz w:val="22"/>
          <w:szCs w:val="22"/>
        </w:rPr>
        <w:t>action</w:t>
      </w:r>
      <w:r>
        <w:rPr>
          <w:rFonts w:ascii="Verdana" w:hAnsi="Verdana" w:cs="Arial"/>
          <w:color w:val="auto"/>
          <w:sz w:val="22"/>
          <w:szCs w:val="22"/>
        </w:rPr>
        <w:t>/programme</w:t>
      </w:r>
      <w:r w:rsidRPr="00CB7AD8">
        <w:rPr>
          <w:rFonts w:ascii="Verdana" w:hAnsi="Verdana" w:cs="Arial"/>
          <w:color w:val="auto"/>
          <w:sz w:val="22"/>
          <w:szCs w:val="22"/>
        </w:rPr>
        <w:t xml:space="preserve"> plan</w:t>
      </w:r>
      <w:r>
        <w:rPr>
          <w:rFonts w:ascii="Verdana" w:hAnsi="Verdana" w:cs="Arial"/>
          <w:color w:val="auto"/>
          <w:sz w:val="22"/>
          <w:szCs w:val="22"/>
        </w:rPr>
        <w:t>s</w:t>
      </w:r>
      <w:r w:rsidRPr="00CB7AD8">
        <w:rPr>
          <w:rFonts w:ascii="Verdana" w:hAnsi="Verdana"/>
          <w:color w:val="auto"/>
          <w:sz w:val="22"/>
          <w:szCs w:val="22"/>
        </w:rPr>
        <w:t xml:space="preserve">. </w:t>
      </w:r>
      <w:r w:rsidRPr="00CB7AD8">
        <w:rPr>
          <w:rFonts w:ascii="Verdana" w:hAnsi="Verdana" w:cs="Arial"/>
          <w:sz w:val="22"/>
          <w:szCs w:val="22"/>
        </w:rPr>
        <w:t>Monitor</w:t>
      </w:r>
      <w:r>
        <w:rPr>
          <w:rFonts w:ascii="Verdana" w:hAnsi="Verdana" w:cs="Arial"/>
          <w:sz w:val="22"/>
          <w:szCs w:val="22"/>
        </w:rPr>
        <w:t>ing</w:t>
      </w:r>
      <w:r w:rsidRPr="00CB7AD8">
        <w:rPr>
          <w:rFonts w:ascii="Verdana" w:hAnsi="Verdana" w:cs="Arial"/>
          <w:sz w:val="22"/>
          <w:szCs w:val="22"/>
        </w:rPr>
        <w:t>, review</w:t>
      </w:r>
      <w:r>
        <w:rPr>
          <w:rFonts w:ascii="Verdana" w:hAnsi="Verdana" w:cs="Arial"/>
          <w:sz w:val="22"/>
          <w:szCs w:val="22"/>
        </w:rPr>
        <w:t>ing and evaluating</w:t>
      </w:r>
      <w:r w:rsidRPr="00CB7AD8">
        <w:rPr>
          <w:rFonts w:ascii="Verdana" w:hAnsi="Verdana" w:cs="Arial"/>
          <w:sz w:val="22"/>
          <w:szCs w:val="22"/>
        </w:rPr>
        <w:t xml:space="preserve"> the whole cycle of the </w:t>
      </w:r>
      <w:r>
        <w:rPr>
          <w:rFonts w:ascii="Verdana" w:hAnsi="Verdana" w:cs="Arial"/>
          <w:sz w:val="22"/>
          <w:szCs w:val="22"/>
        </w:rPr>
        <w:t xml:space="preserve">action/programme plan </w:t>
      </w:r>
      <w:r w:rsidRPr="00CB7AD8">
        <w:rPr>
          <w:rFonts w:ascii="Verdana" w:hAnsi="Verdana" w:cs="Arial"/>
          <w:sz w:val="22"/>
          <w:szCs w:val="22"/>
        </w:rPr>
        <w:t>to identify, eliminate and/or reduce any risks and</w:t>
      </w:r>
      <w:r>
        <w:rPr>
          <w:rFonts w:ascii="Verdana" w:hAnsi="Verdana" w:cs="Arial"/>
          <w:sz w:val="22"/>
          <w:szCs w:val="22"/>
        </w:rPr>
        <w:t xml:space="preserve"> progress delivery</w:t>
      </w:r>
      <w:r w:rsidRPr="00CB7AD8">
        <w:rPr>
          <w:rFonts w:ascii="Verdana" w:hAnsi="Verdana" w:cs="Arial"/>
          <w:sz w:val="22"/>
          <w:szCs w:val="22"/>
        </w:rPr>
        <w:t xml:space="preserve">. </w:t>
      </w:r>
    </w:p>
    <w:p w14:paraId="2EE10D81" w14:textId="77777777" w:rsidR="005B6144" w:rsidRPr="00CB7AD8" w:rsidRDefault="005B6144" w:rsidP="005B6144">
      <w:pPr>
        <w:pStyle w:val="ListParagraph"/>
        <w:rPr>
          <w:rFonts w:ascii="Verdana" w:hAnsi="Verdana"/>
        </w:rPr>
      </w:pPr>
    </w:p>
    <w:p w14:paraId="0ACFEBD4" w14:textId="77777777" w:rsidR="005B6144" w:rsidRPr="00CB7AD8" w:rsidRDefault="005B6144" w:rsidP="005B6144">
      <w:pPr>
        <w:widowControl/>
        <w:numPr>
          <w:ilvl w:val="0"/>
          <w:numId w:val="2"/>
        </w:numPr>
        <w:autoSpaceDE w:val="0"/>
        <w:autoSpaceDN w:val="0"/>
        <w:adjustRightInd w:val="0"/>
        <w:rPr>
          <w:rFonts w:ascii="Verdana" w:hAnsi="Verdana" w:cs="Tahoma"/>
        </w:rPr>
      </w:pPr>
      <w:r>
        <w:rPr>
          <w:rFonts w:ascii="Verdana" w:hAnsi="Verdana"/>
        </w:rPr>
        <w:t>Lead, inspire and influence</w:t>
      </w:r>
      <w:r w:rsidRPr="00CB7AD8">
        <w:rPr>
          <w:rFonts w:ascii="Verdana" w:hAnsi="Verdana"/>
        </w:rPr>
        <w:t xml:space="preserve"> others</w:t>
      </w:r>
      <w:r>
        <w:rPr>
          <w:rFonts w:ascii="Verdana" w:hAnsi="Verdana"/>
        </w:rPr>
        <w:t xml:space="preserve">, </w:t>
      </w:r>
      <w:r>
        <w:rPr>
          <w:rFonts w:ascii="Verdana" w:hAnsi="Verdana" w:cs="Tahoma"/>
          <w:color w:val="000000"/>
        </w:rPr>
        <w:t>articulating and promoting</w:t>
      </w:r>
      <w:r w:rsidRPr="00CB7AD8">
        <w:rPr>
          <w:rFonts w:ascii="Verdana" w:hAnsi="Verdana" w:cs="Tahoma"/>
          <w:color w:val="000000"/>
        </w:rPr>
        <w:t xml:space="preserve"> the benefits of</w:t>
      </w:r>
      <w:r>
        <w:rPr>
          <w:rFonts w:ascii="Verdana" w:hAnsi="Verdana" w:cs="Tahoma"/>
          <w:color w:val="000000"/>
        </w:rPr>
        <w:t xml:space="preserve"> Diversity and Inclusion in the House of Commons</w:t>
      </w:r>
      <w:r w:rsidRPr="00CB7AD8">
        <w:rPr>
          <w:rFonts w:ascii="Verdana" w:hAnsi="Verdana" w:cs="Tahoma"/>
          <w:color w:val="000000"/>
        </w:rPr>
        <w:t xml:space="preserve">. </w:t>
      </w:r>
    </w:p>
    <w:p w14:paraId="6596CEF3" w14:textId="77777777" w:rsidR="005B6144" w:rsidRDefault="005B6144" w:rsidP="005B6144">
      <w:pPr>
        <w:pStyle w:val="ListParagraph"/>
        <w:rPr>
          <w:rFonts w:ascii="Verdana" w:hAnsi="Verdana"/>
        </w:rPr>
      </w:pPr>
    </w:p>
    <w:p w14:paraId="658E1D30" w14:textId="77777777" w:rsidR="005B6144" w:rsidRPr="00CB7AD8" w:rsidRDefault="005B6144" w:rsidP="005B6144">
      <w:pPr>
        <w:widowControl/>
        <w:numPr>
          <w:ilvl w:val="0"/>
          <w:numId w:val="2"/>
        </w:numPr>
        <w:autoSpaceDE w:val="0"/>
        <w:autoSpaceDN w:val="0"/>
        <w:adjustRightInd w:val="0"/>
        <w:rPr>
          <w:rFonts w:ascii="Verdana" w:hAnsi="Verdana" w:cs="Tahoma"/>
        </w:rPr>
      </w:pPr>
      <w:r w:rsidRPr="00CB7AD8">
        <w:rPr>
          <w:rFonts w:ascii="Verdana" w:hAnsi="Verdana"/>
        </w:rPr>
        <w:t xml:space="preserve">Consult and provide advice and strategic input to key stakeholders across teams including senior colleagues </w:t>
      </w:r>
      <w:r w:rsidRPr="00CB7AD8">
        <w:rPr>
          <w:rFonts w:ascii="Verdana" w:hAnsi="Verdana" w:cs="Arial"/>
          <w:lang w:val="en"/>
        </w:rPr>
        <w:t>on Diversity and Inclusion to successfully bring about</w:t>
      </w:r>
      <w:r w:rsidRPr="00CB7AD8">
        <w:rPr>
          <w:rFonts w:ascii="Verdana" w:hAnsi="Verdana" w:cs="Arial"/>
          <w:i/>
          <w:lang w:val="en"/>
        </w:rPr>
        <w:t xml:space="preserve"> </w:t>
      </w:r>
      <w:r w:rsidRPr="00CB7AD8">
        <w:rPr>
          <w:rFonts w:ascii="Verdana" w:hAnsi="Verdana"/>
        </w:rPr>
        <w:t>change.</w:t>
      </w:r>
    </w:p>
    <w:p w14:paraId="18029D45" w14:textId="77777777" w:rsidR="005B6144" w:rsidRPr="00CB7AD8" w:rsidRDefault="005B6144" w:rsidP="005B6144">
      <w:pPr>
        <w:pStyle w:val="ListParagraph"/>
        <w:rPr>
          <w:rFonts w:ascii="Verdana" w:hAnsi="Verdana" w:cs="Arial"/>
          <w:color w:val="232629"/>
          <w:lang w:val="en"/>
        </w:rPr>
      </w:pPr>
    </w:p>
    <w:p w14:paraId="375829F2" w14:textId="77777777" w:rsidR="005B6144" w:rsidRPr="00CB7AD8" w:rsidRDefault="005B6144" w:rsidP="005B6144">
      <w:pPr>
        <w:widowControl/>
        <w:numPr>
          <w:ilvl w:val="0"/>
          <w:numId w:val="2"/>
        </w:numPr>
        <w:autoSpaceDE w:val="0"/>
        <w:autoSpaceDN w:val="0"/>
        <w:adjustRightInd w:val="0"/>
        <w:rPr>
          <w:rFonts w:ascii="Verdana" w:hAnsi="Verdana" w:cs="Tahoma"/>
        </w:rPr>
      </w:pPr>
      <w:r w:rsidRPr="00CB7AD8">
        <w:rPr>
          <w:rFonts w:ascii="Verdana" w:hAnsi="Verdana" w:cs="Arial"/>
          <w:color w:val="232629"/>
          <w:lang w:val="en"/>
        </w:rPr>
        <w:t xml:space="preserve">Identify and </w:t>
      </w:r>
      <w:r w:rsidRPr="00CB7AD8">
        <w:rPr>
          <w:rFonts w:ascii="Verdana" w:hAnsi="Verdana" w:cs="Tahoma"/>
        </w:rPr>
        <w:t>build relationships with external partners and organisations to share knowledge and expertise to help drive continuous improvement.</w:t>
      </w:r>
    </w:p>
    <w:p w14:paraId="4C4E0680" w14:textId="77777777" w:rsidR="005B6144" w:rsidRPr="00CB7AD8" w:rsidRDefault="005B6144" w:rsidP="005B6144">
      <w:pPr>
        <w:pStyle w:val="ListParagraph"/>
        <w:rPr>
          <w:rFonts w:ascii="Verdana" w:hAnsi="Verdana"/>
        </w:rPr>
      </w:pPr>
    </w:p>
    <w:p w14:paraId="685C3151" w14:textId="77777777" w:rsidR="005B6144" w:rsidRPr="00CB7AD8" w:rsidRDefault="005B6144" w:rsidP="005B6144">
      <w:pPr>
        <w:pStyle w:val="Default"/>
        <w:numPr>
          <w:ilvl w:val="0"/>
          <w:numId w:val="2"/>
        </w:numPr>
        <w:rPr>
          <w:rFonts w:ascii="Verdana" w:hAnsi="Verdana"/>
          <w:color w:val="auto"/>
          <w:sz w:val="22"/>
          <w:szCs w:val="22"/>
        </w:rPr>
      </w:pPr>
      <w:r w:rsidRPr="00CB7AD8">
        <w:rPr>
          <w:rFonts w:ascii="Verdana" w:hAnsi="Verdana"/>
          <w:color w:val="auto"/>
          <w:sz w:val="22"/>
          <w:szCs w:val="22"/>
        </w:rPr>
        <w:t xml:space="preserve">Any other duties reasonably required of the post holder by the reporting manager. </w:t>
      </w:r>
    </w:p>
    <w:p w14:paraId="44681F3E" w14:textId="77777777" w:rsidR="000423B1" w:rsidRPr="005B6144" w:rsidRDefault="000423B1" w:rsidP="000423B1">
      <w:pPr>
        <w:rPr>
          <w:rFonts w:ascii="Verdana" w:hAnsi="Verdana" w:cs="Tahoma"/>
          <w:b/>
          <w:color w:val="231F20"/>
          <w:spacing w:val="10"/>
        </w:rPr>
      </w:pPr>
    </w:p>
    <w:p w14:paraId="698379A5" w14:textId="77777777" w:rsidR="000423B1" w:rsidRDefault="000423B1" w:rsidP="000423B1">
      <w:pPr>
        <w:rPr>
          <w:rFonts w:ascii="Verdana" w:hAnsi="Verdana" w:cs="Tahoma"/>
          <w:b/>
          <w:color w:val="231F20"/>
          <w:spacing w:val="10"/>
        </w:rPr>
      </w:pPr>
    </w:p>
    <w:p w14:paraId="73DE8CE6" w14:textId="77777777" w:rsidR="000423B1" w:rsidRDefault="000423B1" w:rsidP="000423B1">
      <w:pPr>
        <w:rPr>
          <w:rFonts w:ascii="Verdana" w:hAnsi="Verdana"/>
        </w:rPr>
      </w:pPr>
      <w:r>
        <w:rPr>
          <w:rFonts w:ascii="Verdana" w:hAnsi="Verdana" w:cs="Tahoma"/>
          <w:b/>
          <w:color w:val="231F20"/>
          <w:spacing w:val="8"/>
        </w:rPr>
        <w:t>Qualifications:</w:t>
      </w:r>
    </w:p>
    <w:p w14:paraId="0CF9A93E" w14:textId="77777777" w:rsidR="000423B1" w:rsidRDefault="000423B1" w:rsidP="000423B1">
      <w:pPr>
        <w:tabs>
          <w:tab w:val="left" w:pos="1530"/>
        </w:tabs>
        <w:rPr>
          <w:rFonts w:ascii="Verdana" w:hAnsi="Verdana" w:cs="Tahoma"/>
          <w:color w:val="231F20"/>
          <w:spacing w:val="10"/>
        </w:rPr>
      </w:pPr>
    </w:p>
    <w:p w14:paraId="64B9ED31" w14:textId="77777777" w:rsidR="005C0D5C" w:rsidRDefault="000423B1" w:rsidP="000423B1">
      <w:pPr>
        <w:tabs>
          <w:tab w:val="left" w:pos="1530"/>
        </w:tabs>
        <w:rPr>
          <w:rFonts w:ascii="Verdana" w:hAnsi="Verdana" w:cs="Tahoma"/>
          <w:color w:val="231F20"/>
          <w:spacing w:val="10"/>
        </w:rPr>
      </w:pPr>
      <w:r w:rsidRPr="00B90A8A">
        <w:rPr>
          <w:rFonts w:ascii="Verdana" w:hAnsi="Verdana" w:cs="Tahoma"/>
          <w:color w:val="231F20"/>
          <w:spacing w:val="10"/>
        </w:rPr>
        <w:t xml:space="preserve">There are no mandatory qualifications for this role. </w:t>
      </w:r>
    </w:p>
    <w:p w14:paraId="21A919BB" w14:textId="77777777" w:rsidR="005C0D5C" w:rsidRDefault="005C0D5C" w:rsidP="000423B1">
      <w:pPr>
        <w:tabs>
          <w:tab w:val="left" w:pos="1530"/>
        </w:tabs>
        <w:rPr>
          <w:rFonts w:ascii="Verdana" w:hAnsi="Verdana" w:cs="Tahoma"/>
          <w:color w:val="231F20"/>
          <w:spacing w:val="10"/>
        </w:rPr>
      </w:pPr>
    </w:p>
    <w:p w14:paraId="03E55E23" w14:textId="77777777" w:rsidR="005C0D5C" w:rsidRDefault="005C0D5C" w:rsidP="005C0D5C">
      <w:pPr>
        <w:rPr>
          <w:rFonts w:ascii="Verdana" w:hAnsi="Verdana"/>
          <w:color w:val="231F20"/>
          <w:spacing w:val="8"/>
        </w:rPr>
      </w:pPr>
    </w:p>
    <w:p w14:paraId="1F69DF59" w14:textId="77777777" w:rsidR="005C0D5C" w:rsidRDefault="005C0D5C" w:rsidP="005C0D5C">
      <w:pPr>
        <w:rPr>
          <w:rFonts w:ascii="Verdana" w:hAnsi="Verdana"/>
          <w:color w:val="231F20"/>
          <w:spacing w:val="8"/>
        </w:rPr>
      </w:pPr>
    </w:p>
    <w:p w14:paraId="1543DFE2" w14:textId="68A2F6FA" w:rsidR="005C0D5C" w:rsidRDefault="005C0D5C" w:rsidP="005C0D5C">
      <w:pPr>
        <w:rPr>
          <w:rFonts w:ascii="Verdana" w:hAnsi="Verdana"/>
          <w:color w:val="231F20"/>
          <w:spacing w:val="8"/>
        </w:rPr>
      </w:pPr>
      <w:r>
        <w:rPr>
          <w:rFonts w:ascii="Verdana" w:hAnsi="Verdana"/>
          <w:color w:val="231F20"/>
          <w:spacing w:val="8"/>
        </w:rPr>
        <w:t>The House Service are proud of our organisational Values, which will deliver our strategy. We are looking for people who can bring these values to life:</w:t>
      </w:r>
    </w:p>
    <w:p w14:paraId="67F09001" w14:textId="77777777" w:rsidR="005C0D5C" w:rsidRDefault="005C0D5C" w:rsidP="005C0D5C">
      <w:pPr>
        <w:rPr>
          <w:rFonts w:ascii="Verdana" w:hAnsi="Verdana"/>
          <w:color w:val="231F20"/>
          <w:spacing w:val="8"/>
        </w:rPr>
      </w:pPr>
    </w:p>
    <w:p w14:paraId="12D16B54" w14:textId="77777777" w:rsidR="005C0D5C" w:rsidRDefault="005C0D5C" w:rsidP="005C0D5C">
      <w:pPr>
        <w:ind w:left="567"/>
        <w:rPr>
          <w:rFonts w:ascii="Verdana" w:hAnsi="Verdana"/>
          <w:color w:val="231F20"/>
          <w:spacing w:val="8"/>
        </w:rPr>
      </w:pPr>
      <w:r>
        <w:rPr>
          <w:rFonts w:ascii="Verdana" w:hAnsi="Verdana"/>
          <w:b/>
          <w:bCs/>
          <w:color w:val="231F20"/>
          <w:spacing w:val="8"/>
        </w:rPr>
        <w:t>Inclusive:</w:t>
      </w:r>
      <w:r>
        <w:rPr>
          <w:rFonts w:ascii="Verdana" w:hAnsi="Verdana"/>
          <w:color w:val="231F20"/>
          <w:spacing w:val="8"/>
        </w:rPr>
        <w:t xml:space="preserve"> We value everyone equally; We respect each other; We all have a voice</w:t>
      </w:r>
    </w:p>
    <w:p w14:paraId="070F3DC0" w14:textId="77777777" w:rsidR="005C0D5C" w:rsidRDefault="005C0D5C" w:rsidP="005C0D5C">
      <w:pPr>
        <w:ind w:left="567"/>
        <w:rPr>
          <w:rFonts w:ascii="Verdana" w:hAnsi="Verdana"/>
          <w:color w:val="231F20"/>
          <w:spacing w:val="8"/>
        </w:rPr>
      </w:pPr>
      <w:r>
        <w:rPr>
          <w:rFonts w:ascii="Verdana" w:hAnsi="Verdana"/>
          <w:b/>
          <w:bCs/>
          <w:color w:val="231F20"/>
          <w:spacing w:val="8"/>
        </w:rPr>
        <w:t>Courageous:</w:t>
      </w:r>
      <w:r>
        <w:rPr>
          <w:rFonts w:ascii="Verdana" w:hAnsi="Verdana"/>
          <w:color w:val="231F20"/>
          <w:spacing w:val="8"/>
        </w:rPr>
        <w:t>  We try new things; We own our actions and decisions; We learn from our mistakes</w:t>
      </w:r>
    </w:p>
    <w:p w14:paraId="6EC0A61F" w14:textId="77777777" w:rsidR="005C0D5C" w:rsidRDefault="005C0D5C" w:rsidP="005C0D5C">
      <w:pPr>
        <w:ind w:left="567"/>
        <w:rPr>
          <w:rFonts w:ascii="Verdana" w:hAnsi="Verdana"/>
          <w:color w:val="231F20"/>
          <w:spacing w:val="8"/>
        </w:rPr>
      </w:pPr>
      <w:r>
        <w:rPr>
          <w:rFonts w:ascii="Verdana" w:hAnsi="Verdana"/>
          <w:b/>
          <w:bCs/>
          <w:color w:val="231F20"/>
          <w:spacing w:val="8"/>
        </w:rPr>
        <w:t>Trusted:</w:t>
      </w:r>
      <w:r>
        <w:rPr>
          <w:rFonts w:ascii="Verdana" w:hAnsi="Verdana"/>
          <w:color w:val="231F20"/>
          <w:spacing w:val="8"/>
        </w:rPr>
        <w:t xml:space="preserve"> We trust each other to do a good job; We are impartial; We build confidence in Parliament through our integrity</w:t>
      </w:r>
    </w:p>
    <w:p w14:paraId="6FB1D604" w14:textId="5B8BFD30" w:rsidR="005C0D5C" w:rsidRDefault="005C0D5C" w:rsidP="005C0D5C">
      <w:pPr>
        <w:ind w:left="567"/>
        <w:rPr>
          <w:rFonts w:ascii="Verdana" w:hAnsi="Verdana"/>
        </w:rPr>
      </w:pPr>
      <w:r>
        <w:rPr>
          <w:rFonts w:ascii="Verdana" w:hAnsi="Verdana"/>
          <w:b/>
          <w:bCs/>
          <w:color w:val="231F20"/>
          <w:spacing w:val="8"/>
        </w:rPr>
        <w:t>Collaborative:</w:t>
      </w:r>
      <w:r>
        <w:rPr>
          <w:rFonts w:ascii="Verdana" w:hAnsi="Verdana"/>
          <w:color w:val="231F20"/>
          <w:spacing w:val="8"/>
        </w:rPr>
        <w:t xml:space="preserve"> We share our knowledge and experience; We work towards a shared                             vision; We know we work better in a partnership</w:t>
      </w:r>
    </w:p>
    <w:p w14:paraId="60DE7967" w14:textId="4BCD6504" w:rsidR="000423B1" w:rsidRPr="00B90A8A" w:rsidRDefault="000423B1" w:rsidP="005C0D5C">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10"/>
        <w:gridCol w:w="8202"/>
        <w:gridCol w:w="781"/>
        <w:gridCol w:w="10"/>
        <w:gridCol w:w="727"/>
        <w:gridCol w:w="10"/>
        <w:gridCol w:w="760"/>
        <w:gridCol w:w="10"/>
      </w:tblGrid>
      <w:tr w:rsidR="000423B1" w:rsidRPr="000C4C90" w14:paraId="6CC6FF4D" w14:textId="77777777" w:rsidTr="00EE6B80">
        <w:trPr>
          <w:gridBefore w:val="1"/>
          <w:wBefore w:w="10" w:type="dxa"/>
          <w:trHeight w:val="2489"/>
          <w:jc w:val="center"/>
        </w:trPr>
        <w:tc>
          <w:tcPr>
            <w:tcW w:w="8202"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02F51A15" w14:textId="77777777" w:rsidR="000423B1" w:rsidRDefault="000423B1" w:rsidP="00C2278F">
            <w:pPr>
              <w:pStyle w:val="TableParagraph"/>
              <w:spacing w:line="247" w:lineRule="auto"/>
              <w:ind w:left="70" w:right="793"/>
              <w:rPr>
                <w:rFonts w:ascii="Verdana" w:hAnsi="Verdana" w:cs="Tahoma"/>
                <w:i/>
                <w:color w:val="231F20"/>
                <w:spacing w:val="9"/>
              </w:rPr>
            </w:pPr>
          </w:p>
          <w:p w14:paraId="776CB3D1" w14:textId="77777777" w:rsidR="00C2278F" w:rsidRDefault="00C2278F" w:rsidP="00C2278F">
            <w:pPr>
              <w:pStyle w:val="TableParagraph"/>
              <w:spacing w:line="247" w:lineRule="auto"/>
              <w:ind w:left="70" w:right="793"/>
              <w:rPr>
                <w:rFonts w:ascii="Verdana" w:hAnsi="Verdana" w:cs="Tahoma"/>
                <w:i/>
                <w:color w:val="231F20"/>
                <w:spacing w:val="9"/>
              </w:rPr>
            </w:pPr>
          </w:p>
          <w:p w14:paraId="1C564116" w14:textId="77777777" w:rsidR="00C2278F" w:rsidRDefault="00C2278F" w:rsidP="00C2278F">
            <w:pPr>
              <w:pStyle w:val="TableParagraph"/>
              <w:spacing w:line="247" w:lineRule="auto"/>
              <w:ind w:left="70" w:right="793"/>
              <w:rPr>
                <w:rFonts w:ascii="Verdana" w:hAnsi="Verdana" w:cs="Tahoma"/>
                <w:i/>
                <w:color w:val="231F20"/>
                <w:spacing w:val="9"/>
              </w:rPr>
            </w:pPr>
          </w:p>
          <w:p w14:paraId="406F6BDF" w14:textId="77777777" w:rsidR="00C2278F" w:rsidRDefault="00C2278F" w:rsidP="00C2278F">
            <w:pPr>
              <w:pStyle w:val="TableParagraph"/>
              <w:spacing w:line="247" w:lineRule="auto"/>
              <w:ind w:left="70" w:right="793"/>
              <w:rPr>
                <w:rFonts w:ascii="Verdana" w:hAnsi="Verdana" w:cs="Tahoma"/>
                <w:i/>
                <w:color w:val="231F20"/>
                <w:spacing w:val="9"/>
              </w:rPr>
            </w:pPr>
          </w:p>
          <w:p w14:paraId="092F011E" w14:textId="77777777" w:rsidR="00C2278F" w:rsidRDefault="00C2278F" w:rsidP="00C2278F">
            <w:pPr>
              <w:pStyle w:val="TableParagraph"/>
              <w:spacing w:line="247" w:lineRule="auto"/>
              <w:ind w:left="70" w:right="793"/>
              <w:rPr>
                <w:rFonts w:ascii="Verdana" w:hAnsi="Verdana" w:cs="Tahoma"/>
                <w:i/>
                <w:color w:val="231F20"/>
                <w:spacing w:val="9"/>
              </w:rPr>
            </w:pPr>
          </w:p>
          <w:p w14:paraId="28C9AC43" w14:textId="77777777" w:rsidR="00C2278F" w:rsidRDefault="00C2278F" w:rsidP="00C2278F">
            <w:pPr>
              <w:pStyle w:val="TableParagraph"/>
              <w:spacing w:line="247" w:lineRule="auto"/>
              <w:ind w:left="70" w:right="793"/>
              <w:rPr>
                <w:rFonts w:ascii="Verdana" w:hAnsi="Verdana" w:cs="Tahoma"/>
                <w:i/>
                <w:color w:val="231F20"/>
                <w:spacing w:val="9"/>
              </w:rPr>
            </w:pPr>
          </w:p>
          <w:p w14:paraId="12AE0322" w14:textId="77777777" w:rsidR="00C2278F" w:rsidRDefault="00C2278F" w:rsidP="00C2278F">
            <w:pPr>
              <w:pStyle w:val="TableParagraph"/>
              <w:spacing w:line="247" w:lineRule="auto"/>
              <w:ind w:left="70" w:right="793"/>
              <w:rPr>
                <w:rFonts w:ascii="Verdana" w:hAnsi="Verdana" w:cs="Tahoma"/>
                <w:i/>
                <w:color w:val="231F20"/>
                <w:spacing w:val="9"/>
              </w:rPr>
            </w:pPr>
          </w:p>
          <w:p w14:paraId="5F9E5A09" w14:textId="77777777" w:rsidR="00C2278F" w:rsidRDefault="00C2278F" w:rsidP="00EE6B80">
            <w:pPr>
              <w:pStyle w:val="TableParagraph"/>
              <w:spacing w:line="247" w:lineRule="auto"/>
              <w:ind w:right="793"/>
              <w:rPr>
                <w:rFonts w:ascii="Verdana" w:hAnsi="Verdana" w:cs="Tahoma"/>
                <w:i/>
                <w:color w:val="231F20"/>
                <w:spacing w:val="9"/>
              </w:rPr>
            </w:pPr>
          </w:p>
          <w:p w14:paraId="0A71C300" w14:textId="30344095" w:rsidR="00C2278F" w:rsidRPr="000C4C90" w:rsidRDefault="00C2278F" w:rsidP="00C2278F">
            <w:pPr>
              <w:pStyle w:val="TableParagraph"/>
              <w:spacing w:line="247" w:lineRule="auto"/>
              <w:ind w:left="70" w:right="793"/>
              <w:rPr>
                <w:rFonts w:ascii="Verdana" w:eastAsia="Frutiger LT Std 45 Light" w:hAnsi="Verdana" w:cs="Tahoma"/>
              </w:rPr>
            </w:pPr>
          </w:p>
        </w:tc>
        <w:tc>
          <w:tcPr>
            <w:tcW w:w="791" w:type="dxa"/>
            <w:gridSpan w:val="2"/>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C0581C">
            <w:pPr>
              <w:pStyle w:val="TableParagraph"/>
              <w:spacing w:before="4"/>
              <w:rPr>
                <w:rFonts w:ascii="Verdana" w:eastAsia="Times New Roman" w:hAnsi="Verdana" w:cs="Tahoma"/>
              </w:rPr>
            </w:pPr>
          </w:p>
          <w:p w14:paraId="7FD64DA2"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gridSpan w:val="2"/>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C0581C">
            <w:pPr>
              <w:pStyle w:val="TableParagraph"/>
              <w:spacing w:before="2"/>
              <w:rPr>
                <w:rFonts w:ascii="Verdana" w:eastAsia="Times New Roman" w:hAnsi="Verdana" w:cs="Tahoma"/>
              </w:rPr>
            </w:pPr>
          </w:p>
          <w:p w14:paraId="099E067E"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gridSpan w:val="2"/>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C0581C">
            <w:pPr>
              <w:pStyle w:val="TableParagraph"/>
              <w:spacing w:before="6"/>
              <w:rPr>
                <w:rFonts w:ascii="Verdana" w:eastAsia="Times New Roman" w:hAnsi="Verdana" w:cs="Tahoma"/>
              </w:rPr>
            </w:pPr>
          </w:p>
          <w:p w14:paraId="59BAC290"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EE6B80">
        <w:trPr>
          <w:gridAfter w:val="1"/>
          <w:wAfter w:w="10" w:type="dxa"/>
          <w:jc w:val="center"/>
        </w:trPr>
        <w:tc>
          <w:tcPr>
            <w:tcW w:w="8212" w:type="dxa"/>
            <w:gridSpan w:val="2"/>
            <w:tcBorders>
              <w:top w:val="single" w:sz="8" w:space="0" w:color="231F20"/>
              <w:left w:val="single" w:sz="8" w:space="0" w:color="231F20"/>
              <w:bottom w:val="single" w:sz="8" w:space="0" w:color="231F20"/>
              <w:right w:val="single" w:sz="8" w:space="0" w:color="231F20"/>
            </w:tcBorders>
          </w:tcPr>
          <w:p w14:paraId="293D29E1" w14:textId="77777777" w:rsidR="000423B1" w:rsidRPr="000C4C90" w:rsidRDefault="000423B1" w:rsidP="00C0581C">
            <w:pPr>
              <w:pStyle w:val="TableParagraph"/>
              <w:ind w:left="452"/>
              <w:rPr>
                <w:rFonts w:ascii="Verdana" w:eastAsia="VAG Rounded Std Thin" w:hAnsi="Verdana" w:cs="Tahoma"/>
              </w:rPr>
            </w:pPr>
            <w:r w:rsidRPr="000C4C90">
              <w:rPr>
                <w:rFonts w:ascii="Verdana" w:eastAsia="VAG Rounded Std Thin" w:hAnsi="Verdana" w:cs="Tahoma"/>
              </w:rPr>
              <w:t xml:space="preserve"> </w:t>
            </w:r>
          </w:p>
          <w:p w14:paraId="2A7C6EC9" w14:textId="58F0F72A"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2F46F5AD" w14:textId="190AD050" w:rsidR="00C2278F" w:rsidRPr="000C4C90" w:rsidRDefault="00C2278F" w:rsidP="00C0581C">
            <w:pPr>
              <w:pStyle w:val="TableParagraph"/>
              <w:ind w:left="452"/>
              <w:rPr>
                <w:rFonts w:ascii="Verdana" w:hAnsi="Verdana" w:cs="Tahoma"/>
                <w:b/>
                <w:color w:val="231F20"/>
              </w:rPr>
            </w:pPr>
            <w:r>
              <w:rPr>
                <w:rFonts w:ascii="Verdana" w:hAnsi="Verdana" w:cs="Tahoma"/>
              </w:rPr>
              <w:t>A track record of delivering practical and effective diversity and inclusion projects and programmes to a high standard with minimal direction and within tight timescales.</w:t>
            </w:r>
          </w:p>
          <w:p w14:paraId="02B2EAE4" w14:textId="77777777" w:rsidR="000423B1" w:rsidRPr="000C4C90" w:rsidRDefault="000423B1" w:rsidP="00C0581C">
            <w:pPr>
              <w:pStyle w:val="TableParagraph"/>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C0581C">
            <w:pPr>
              <w:pStyle w:val="TableParagraph"/>
              <w:spacing w:line="289" w:lineRule="exact"/>
              <w:rPr>
                <w:rFonts w:ascii="Verdana" w:eastAsia="Times New Roman" w:hAnsi="Verdana" w:cs="Tahoma"/>
              </w:rPr>
            </w:pPr>
          </w:p>
          <w:p w14:paraId="3C3A9768" w14:textId="20BEC48F"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 id="_x0000_i1067" type="#_x0000_t75" style="width:15.5pt;height:18pt" o:ole="">
                  <v:imagedata r:id="rId24" o:title=""/>
                </v:shape>
                <w:control r:id="rId25" w:name="CheckBox19" w:shapeid="_x0000_i1067"/>
              </w:object>
            </w:r>
          </w:p>
        </w:tc>
        <w:tc>
          <w:tcPr>
            <w:tcW w:w="737" w:type="dxa"/>
            <w:gridSpan w:val="2"/>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C0581C">
            <w:pPr>
              <w:pStyle w:val="TableParagraph"/>
              <w:spacing w:line="289" w:lineRule="exact"/>
              <w:rPr>
                <w:rFonts w:ascii="Verdana" w:eastAsia="Times New Roman" w:hAnsi="Verdana" w:cs="Tahoma"/>
              </w:rPr>
            </w:pPr>
          </w:p>
          <w:p w14:paraId="6029B60C" w14:textId="3E6AF906"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69" type="#_x0000_t75" style="width:15.5pt;height:18pt" o:ole="">
                  <v:imagedata r:id="rId24" o:title=""/>
                </v:shape>
                <w:control r:id="rId26" w:name="CheckBox18" w:shapeid="_x0000_i1069"/>
              </w:object>
            </w:r>
          </w:p>
        </w:tc>
        <w:tc>
          <w:tcPr>
            <w:tcW w:w="770" w:type="dxa"/>
            <w:gridSpan w:val="2"/>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C0581C">
            <w:pPr>
              <w:pStyle w:val="TableParagraph"/>
              <w:spacing w:line="289" w:lineRule="exact"/>
              <w:rPr>
                <w:rFonts w:ascii="Verdana" w:eastAsia="Times New Roman" w:hAnsi="Verdana" w:cs="Tahoma"/>
              </w:rPr>
            </w:pPr>
          </w:p>
          <w:p w14:paraId="32E381CB" w14:textId="0F9C3515"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071" type="#_x0000_t75" style="width:15.5pt;height:18pt" o:ole="">
                  <v:imagedata r:id="rId24" o:title=""/>
                </v:shape>
                <w:control r:id="rId27" w:name="CheckBox1" w:shapeid="_x0000_i1071"/>
              </w:object>
            </w:r>
          </w:p>
        </w:tc>
      </w:tr>
      <w:tr w:rsidR="000423B1" w:rsidRPr="000C4C90" w14:paraId="3AC83124" w14:textId="77777777" w:rsidTr="00EE6B80">
        <w:trPr>
          <w:gridAfter w:val="1"/>
          <w:wAfter w:w="10" w:type="dxa"/>
          <w:jc w:val="center"/>
        </w:trPr>
        <w:tc>
          <w:tcPr>
            <w:tcW w:w="8212" w:type="dxa"/>
            <w:gridSpan w:val="2"/>
            <w:tcBorders>
              <w:top w:val="single" w:sz="8" w:space="0" w:color="231F20"/>
              <w:left w:val="single" w:sz="8" w:space="0" w:color="231F20"/>
              <w:bottom w:val="single" w:sz="8" w:space="0" w:color="231F20"/>
              <w:right w:val="single" w:sz="8" w:space="0" w:color="231F20"/>
            </w:tcBorders>
          </w:tcPr>
          <w:p w14:paraId="0FFF45C8" w14:textId="77777777" w:rsidR="000423B1" w:rsidRPr="000C4C90" w:rsidRDefault="000423B1" w:rsidP="00C0581C">
            <w:pPr>
              <w:pStyle w:val="TableParagraph"/>
              <w:spacing w:before="6"/>
              <w:ind w:left="452"/>
              <w:rPr>
                <w:rFonts w:ascii="Verdana" w:eastAsia="Times New Roman" w:hAnsi="Verdana" w:cs="Tahoma"/>
              </w:rPr>
            </w:pPr>
          </w:p>
          <w:p w14:paraId="4F24B052" w14:textId="0CCC21E4"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0E3CE3C6" w14:textId="1386911E" w:rsidR="00C2278F" w:rsidRPr="000C4C90" w:rsidRDefault="00C2278F" w:rsidP="00C0581C">
            <w:pPr>
              <w:pStyle w:val="TableParagraph"/>
              <w:ind w:left="452"/>
              <w:rPr>
                <w:rFonts w:ascii="Verdana" w:hAnsi="Verdana" w:cs="Tahoma"/>
                <w:b/>
                <w:color w:val="231F20"/>
              </w:rPr>
            </w:pPr>
            <w:r>
              <w:rPr>
                <w:rFonts w:ascii="Verdana" w:hAnsi="Verdana" w:cs="Tahoma"/>
              </w:rPr>
              <w:t>Communicates, orally and in writing, complex issues and information in a succinct and appropriate way which also creates ‘buy-in’.</w:t>
            </w:r>
          </w:p>
          <w:p w14:paraId="4D8D0923" w14:textId="77777777" w:rsidR="000423B1" w:rsidRPr="000C4C90" w:rsidRDefault="000423B1" w:rsidP="00C0581C">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CB3EA97" w14:textId="5B26E63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073" type="#_x0000_t75" style="width:15.5pt;height:18pt" o:ole="">
                  <v:imagedata r:id="rId24" o:title=""/>
                </v:shape>
                <w:control r:id="rId28" w:name="CheckBox172" w:shapeid="_x0000_i1073"/>
              </w:object>
            </w:r>
          </w:p>
        </w:tc>
        <w:tc>
          <w:tcPr>
            <w:tcW w:w="737" w:type="dxa"/>
            <w:gridSpan w:val="2"/>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011547A" w14:textId="0213B850"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75" type="#_x0000_t75" style="width:15.5pt;height:18pt" o:ole="">
                  <v:imagedata r:id="rId29" o:title=""/>
                </v:shape>
                <w:control r:id="rId30" w:name="CheckBox171" w:shapeid="_x0000_i1075"/>
              </w:object>
            </w:r>
          </w:p>
        </w:tc>
        <w:tc>
          <w:tcPr>
            <w:tcW w:w="770" w:type="dxa"/>
            <w:gridSpan w:val="2"/>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DDB8D4B" w14:textId="09E2E05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077" type="#_x0000_t75" style="width:15.5pt;height:18pt" o:ole="">
                  <v:imagedata r:id="rId24" o:title=""/>
                </v:shape>
                <w:control r:id="rId31" w:name="CheckBox17" w:shapeid="_x0000_i1077"/>
              </w:object>
            </w:r>
          </w:p>
        </w:tc>
      </w:tr>
      <w:tr w:rsidR="000423B1" w:rsidRPr="000C4C90" w14:paraId="5F539F39" w14:textId="77777777" w:rsidTr="00EE6B80">
        <w:trPr>
          <w:gridAfter w:val="1"/>
          <w:wAfter w:w="10" w:type="dxa"/>
          <w:jc w:val="center"/>
        </w:trPr>
        <w:tc>
          <w:tcPr>
            <w:tcW w:w="8212" w:type="dxa"/>
            <w:gridSpan w:val="2"/>
            <w:tcBorders>
              <w:top w:val="single" w:sz="8" w:space="0" w:color="231F20"/>
              <w:left w:val="single" w:sz="8" w:space="0" w:color="231F20"/>
              <w:bottom w:val="single" w:sz="8" w:space="0" w:color="231F20"/>
              <w:right w:val="single" w:sz="8" w:space="0" w:color="231F20"/>
            </w:tcBorders>
          </w:tcPr>
          <w:p w14:paraId="2D120314" w14:textId="77777777" w:rsidR="000423B1" w:rsidRPr="000C4C90" w:rsidRDefault="000423B1" w:rsidP="00C0581C">
            <w:pPr>
              <w:pStyle w:val="TableParagraph"/>
              <w:spacing w:before="6"/>
              <w:ind w:left="452"/>
              <w:rPr>
                <w:rFonts w:ascii="Verdana" w:eastAsia="Times New Roman" w:hAnsi="Verdana" w:cs="Tahoma"/>
              </w:rPr>
            </w:pPr>
          </w:p>
          <w:p w14:paraId="6BDF2427" w14:textId="77777777"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p>
          <w:p w14:paraId="26004F7E" w14:textId="77777777" w:rsidR="00A9339D" w:rsidRDefault="00A9339D" w:rsidP="00C0581C">
            <w:pPr>
              <w:pStyle w:val="TableParagraph"/>
              <w:ind w:left="452"/>
              <w:rPr>
                <w:rFonts w:ascii="Verdana" w:hAnsi="Verdana" w:cs="Tahoma"/>
              </w:rPr>
            </w:pPr>
            <w:r>
              <w:rPr>
                <w:rFonts w:ascii="Verdana" w:hAnsi="Verdana" w:cs="Tahoma"/>
              </w:rPr>
              <w:t>Excellent organisational skills and ability to prioritise with a sound knowledge and understanding of programme and project management, with a track record of delivery projects on time and with the agreed performance criteria.</w:t>
            </w:r>
          </w:p>
          <w:p w14:paraId="270CD74E" w14:textId="3E783E71" w:rsidR="00A9339D" w:rsidRPr="000C4C90" w:rsidRDefault="00A9339D" w:rsidP="00C0581C">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25B1744" w14:textId="12197C0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079" type="#_x0000_t75" style="width:15.5pt;height:18pt" o:ole="">
                  <v:imagedata r:id="rId24" o:title=""/>
                </v:shape>
                <w:control r:id="rId32" w:name="CheckBox162" w:shapeid="_x0000_i1079"/>
              </w:object>
            </w:r>
          </w:p>
        </w:tc>
        <w:tc>
          <w:tcPr>
            <w:tcW w:w="737" w:type="dxa"/>
            <w:gridSpan w:val="2"/>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D68BA9B" w14:textId="5784612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81" type="#_x0000_t75" style="width:15.5pt;height:18pt" o:ole="">
                  <v:imagedata r:id="rId24" o:title=""/>
                </v:shape>
                <w:control r:id="rId33" w:name="CheckBox161" w:shapeid="_x0000_i1081"/>
              </w:object>
            </w:r>
          </w:p>
        </w:tc>
        <w:tc>
          <w:tcPr>
            <w:tcW w:w="770" w:type="dxa"/>
            <w:gridSpan w:val="2"/>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D5EF7C2" w14:textId="43E7002E"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083" type="#_x0000_t75" style="width:15.5pt;height:18pt" o:ole="">
                  <v:imagedata r:id="rId24" o:title=""/>
                </v:shape>
                <w:control r:id="rId34" w:name="CheckBox16" w:shapeid="_x0000_i1083"/>
              </w:object>
            </w:r>
          </w:p>
        </w:tc>
      </w:tr>
      <w:tr w:rsidR="000423B1" w:rsidRPr="000C4C90" w14:paraId="016E3C1C" w14:textId="77777777" w:rsidTr="00EE6B80">
        <w:trPr>
          <w:gridAfter w:val="1"/>
          <w:wAfter w:w="10" w:type="dxa"/>
          <w:jc w:val="center"/>
        </w:trPr>
        <w:tc>
          <w:tcPr>
            <w:tcW w:w="8212" w:type="dxa"/>
            <w:gridSpan w:val="2"/>
            <w:tcBorders>
              <w:top w:val="single" w:sz="8" w:space="0" w:color="231F20"/>
              <w:left w:val="single" w:sz="8" w:space="0" w:color="231F20"/>
              <w:bottom w:val="single" w:sz="8" w:space="0" w:color="231F20"/>
              <w:right w:val="single" w:sz="8" w:space="0" w:color="231F20"/>
            </w:tcBorders>
          </w:tcPr>
          <w:p w14:paraId="26102E11" w14:textId="77777777" w:rsidR="000423B1" w:rsidRPr="000C4C90" w:rsidRDefault="000423B1" w:rsidP="00C0581C">
            <w:pPr>
              <w:pStyle w:val="TableParagraph"/>
              <w:spacing w:before="4"/>
              <w:ind w:left="452"/>
              <w:rPr>
                <w:rFonts w:ascii="Verdana" w:eastAsia="Times New Roman" w:hAnsi="Verdana" w:cs="Tahoma"/>
              </w:rPr>
            </w:pPr>
          </w:p>
          <w:p w14:paraId="3CEACA21" w14:textId="77777777"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p>
          <w:p w14:paraId="6E7E7EAC" w14:textId="77777777" w:rsidR="00A9339D" w:rsidRDefault="00A9339D" w:rsidP="00C0581C">
            <w:pPr>
              <w:pStyle w:val="TableParagraph"/>
              <w:ind w:left="452"/>
              <w:rPr>
                <w:rFonts w:ascii="Verdana" w:hAnsi="Verdana" w:cs="Tahoma"/>
              </w:rPr>
            </w:pPr>
            <w:r>
              <w:rPr>
                <w:rFonts w:ascii="Verdana" w:hAnsi="Verdana" w:cs="Tahoma"/>
              </w:rPr>
              <w:t>Good communication, interpersonal and team-working skills: able to build and maintain effective relationships with, and relate to, people at all levels and from diverse backgrounds, adopting a flexible approach.</w:t>
            </w:r>
          </w:p>
          <w:p w14:paraId="55C40C47" w14:textId="42E88D38" w:rsidR="00A9339D" w:rsidRPr="000C4C90" w:rsidRDefault="00A9339D" w:rsidP="00C0581C">
            <w:pPr>
              <w:pStyle w:val="TableParagraph"/>
              <w:ind w:left="452"/>
              <w:rPr>
                <w:rFonts w:ascii="Verdana" w:hAnsi="Verdana" w:cs="Tahoma"/>
                <w:b/>
                <w:color w:val="231F20"/>
              </w:rPr>
            </w:pPr>
          </w:p>
        </w:tc>
        <w:tc>
          <w:tcPr>
            <w:tcW w:w="781" w:type="dxa"/>
            <w:tcBorders>
              <w:top w:val="single" w:sz="8" w:space="0" w:color="231F20"/>
              <w:left w:val="single" w:sz="8" w:space="0" w:color="231F20"/>
              <w:bottom w:val="single" w:sz="8" w:space="0" w:color="231F20"/>
              <w:right w:val="single" w:sz="8" w:space="0" w:color="231F20"/>
            </w:tcBorders>
          </w:tcPr>
          <w:p w14:paraId="5D17F24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AB6A2F9" w14:textId="40ADDAE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6112988">
                <v:shape id="_x0000_i1085" type="#_x0000_t75" style="width:15.5pt;height:18pt" o:ole="">
                  <v:imagedata r:id="rId24" o:title=""/>
                </v:shape>
                <w:control r:id="rId35" w:name="CheckBox152" w:shapeid="_x0000_i1085"/>
              </w:object>
            </w:r>
          </w:p>
        </w:tc>
        <w:tc>
          <w:tcPr>
            <w:tcW w:w="737" w:type="dxa"/>
            <w:gridSpan w:val="2"/>
            <w:tcBorders>
              <w:top w:val="single" w:sz="8" w:space="0" w:color="231F20"/>
              <w:left w:val="single" w:sz="8" w:space="0" w:color="231F20"/>
              <w:bottom w:val="single" w:sz="8" w:space="0" w:color="231F20"/>
              <w:right w:val="single" w:sz="8" w:space="0" w:color="231F20"/>
            </w:tcBorders>
          </w:tcPr>
          <w:p w14:paraId="4B971D19"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F441E9F" w14:textId="7B88991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7319A6">
                <v:shape id="_x0000_i1087" type="#_x0000_t75" style="width:15.5pt;height:18pt" o:ole="">
                  <v:imagedata r:id="rId29" o:title=""/>
                </v:shape>
                <w:control r:id="rId36" w:name="CheckBox151" w:shapeid="_x0000_i1087"/>
              </w:object>
            </w:r>
          </w:p>
        </w:tc>
        <w:tc>
          <w:tcPr>
            <w:tcW w:w="770" w:type="dxa"/>
            <w:gridSpan w:val="2"/>
            <w:tcBorders>
              <w:top w:val="single" w:sz="8" w:space="0" w:color="231F20"/>
              <w:left w:val="single" w:sz="8" w:space="0" w:color="231F20"/>
              <w:bottom w:val="single" w:sz="8" w:space="0" w:color="231F20"/>
              <w:right w:val="single" w:sz="8" w:space="0" w:color="231F20"/>
            </w:tcBorders>
          </w:tcPr>
          <w:p w14:paraId="7357B21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6583823" w14:textId="2CF1598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ABEDF1">
                <v:shape id="_x0000_i1089" type="#_x0000_t75" style="width:15.5pt;height:18pt" o:ole="">
                  <v:imagedata r:id="rId24" o:title=""/>
                </v:shape>
                <w:control r:id="rId37" w:name="CheckBox15" w:shapeid="_x0000_i1089"/>
              </w:object>
            </w:r>
          </w:p>
        </w:tc>
      </w:tr>
      <w:tr w:rsidR="000423B1" w:rsidRPr="000C4C90" w14:paraId="4B06D52A" w14:textId="77777777" w:rsidTr="00EE6B80">
        <w:trPr>
          <w:gridAfter w:val="1"/>
          <w:wAfter w:w="10" w:type="dxa"/>
          <w:jc w:val="center"/>
        </w:trPr>
        <w:tc>
          <w:tcPr>
            <w:tcW w:w="8212" w:type="dxa"/>
            <w:gridSpan w:val="2"/>
            <w:tcBorders>
              <w:top w:val="single" w:sz="8" w:space="0" w:color="231F20"/>
              <w:left w:val="single" w:sz="8" w:space="0" w:color="231F20"/>
              <w:bottom w:val="single" w:sz="8" w:space="0" w:color="231F20"/>
              <w:right w:val="single" w:sz="8" w:space="0" w:color="231F20"/>
            </w:tcBorders>
          </w:tcPr>
          <w:p w14:paraId="7D04A3C8" w14:textId="77777777" w:rsidR="000423B1" w:rsidRPr="000C4C90" w:rsidRDefault="000423B1" w:rsidP="00C0581C">
            <w:pPr>
              <w:pStyle w:val="TableParagraph"/>
              <w:spacing w:before="6"/>
              <w:ind w:left="452"/>
              <w:rPr>
                <w:rFonts w:ascii="Verdana" w:eastAsia="Times New Roman" w:hAnsi="Verdana" w:cs="Tahoma"/>
              </w:rPr>
            </w:pPr>
          </w:p>
          <w:p w14:paraId="2C6CFCC7" w14:textId="6C2A2D0A"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p>
          <w:p w14:paraId="290ED52A" w14:textId="163E47E9" w:rsidR="00A9339D" w:rsidRDefault="00A9339D" w:rsidP="00C0581C">
            <w:pPr>
              <w:pStyle w:val="TableParagraph"/>
              <w:ind w:left="452"/>
              <w:rPr>
                <w:rFonts w:ascii="Verdana" w:hAnsi="Verdana" w:cs="Tahoma"/>
                <w:b/>
                <w:color w:val="231F20"/>
              </w:rPr>
            </w:pPr>
            <w:r>
              <w:rPr>
                <w:rFonts w:ascii="Verdana" w:hAnsi="Verdana" w:cs="Tahoma"/>
              </w:rPr>
              <w:t>A sound understanding of the Equality Act 2010 and demonstrable commitment to, the principles of equality, diversity and inclusion.</w:t>
            </w:r>
          </w:p>
          <w:p w14:paraId="360C36E7" w14:textId="48B6EB48" w:rsidR="00A9339D" w:rsidRPr="000C4C90" w:rsidRDefault="00A9339D" w:rsidP="00C0581C">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0DA31C0E"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577FA49" w14:textId="380AFC6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3D3FB1D">
                <v:shape id="_x0000_i1091" type="#_x0000_t75" style="width:15.5pt;height:18pt" o:ole="">
                  <v:imagedata r:id="rId24" o:title=""/>
                </v:shape>
                <w:control r:id="rId38" w:name="CheckBox142" w:shapeid="_x0000_i1091"/>
              </w:object>
            </w:r>
          </w:p>
        </w:tc>
        <w:tc>
          <w:tcPr>
            <w:tcW w:w="737" w:type="dxa"/>
            <w:gridSpan w:val="2"/>
            <w:tcBorders>
              <w:top w:val="single" w:sz="8" w:space="0" w:color="231F20"/>
              <w:left w:val="single" w:sz="8" w:space="0" w:color="231F20"/>
              <w:bottom w:val="single" w:sz="8" w:space="0" w:color="231F20"/>
              <w:right w:val="single" w:sz="8" w:space="0" w:color="231F20"/>
            </w:tcBorders>
          </w:tcPr>
          <w:p w14:paraId="26C99B0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F4C896D" w14:textId="5A156028"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65542BB">
                <v:shape id="_x0000_i1093" type="#_x0000_t75" style="width:15.5pt;height:18pt" o:ole="">
                  <v:imagedata r:id="rId29" o:title=""/>
                </v:shape>
                <w:control r:id="rId39" w:name="CheckBox141" w:shapeid="_x0000_i1093"/>
              </w:object>
            </w:r>
          </w:p>
        </w:tc>
        <w:tc>
          <w:tcPr>
            <w:tcW w:w="770" w:type="dxa"/>
            <w:gridSpan w:val="2"/>
            <w:tcBorders>
              <w:top w:val="single" w:sz="8" w:space="0" w:color="231F20"/>
              <w:left w:val="single" w:sz="8" w:space="0" w:color="231F20"/>
              <w:bottom w:val="single" w:sz="8" w:space="0" w:color="231F20"/>
              <w:right w:val="single" w:sz="8" w:space="0" w:color="231F20"/>
            </w:tcBorders>
          </w:tcPr>
          <w:p w14:paraId="5640CB1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EBB85C0" w14:textId="35B90BCF"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FEDC671">
                <v:shape id="_x0000_i1095" type="#_x0000_t75" style="width:15.5pt;height:18pt" o:ole="">
                  <v:imagedata r:id="rId24" o:title=""/>
                </v:shape>
                <w:control r:id="rId40" w:name="CheckBox14" w:shapeid="_x0000_i1095"/>
              </w:object>
            </w:r>
          </w:p>
        </w:tc>
      </w:tr>
      <w:tr w:rsidR="000423B1" w:rsidRPr="000C4C90" w14:paraId="11DFE027" w14:textId="77777777" w:rsidTr="00EE6B80">
        <w:trPr>
          <w:gridAfter w:val="1"/>
          <w:wAfter w:w="10" w:type="dxa"/>
          <w:jc w:val="center"/>
        </w:trPr>
        <w:tc>
          <w:tcPr>
            <w:tcW w:w="8212" w:type="dxa"/>
            <w:gridSpan w:val="2"/>
            <w:tcBorders>
              <w:top w:val="single" w:sz="8" w:space="0" w:color="231F20"/>
              <w:left w:val="single" w:sz="8" w:space="0" w:color="231F20"/>
              <w:bottom w:val="single" w:sz="8" w:space="0" w:color="231F20"/>
              <w:right w:val="single" w:sz="8" w:space="0" w:color="231F20"/>
            </w:tcBorders>
          </w:tcPr>
          <w:p w14:paraId="602C91DC" w14:textId="77777777" w:rsidR="000423B1" w:rsidRPr="000C4C90" w:rsidRDefault="000423B1" w:rsidP="00C0581C">
            <w:pPr>
              <w:pStyle w:val="TableParagraph"/>
              <w:spacing w:before="9"/>
              <w:ind w:left="452"/>
              <w:rPr>
                <w:rFonts w:ascii="Verdana" w:eastAsia="Times New Roman" w:hAnsi="Verdana" w:cs="Tahoma"/>
              </w:rPr>
            </w:pPr>
          </w:p>
          <w:p w14:paraId="7D25CCAF" w14:textId="77777777"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p>
          <w:p w14:paraId="14BDC1E7" w14:textId="77777777" w:rsidR="00A9339D" w:rsidRDefault="00A9339D" w:rsidP="00C0581C">
            <w:pPr>
              <w:pStyle w:val="TableParagraph"/>
              <w:ind w:left="452"/>
              <w:rPr>
                <w:rFonts w:ascii="Verdana" w:hAnsi="Verdana" w:cs="Tahoma"/>
              </w:rPr>
            </w:pPr>
            <w:r>
              <w:rPr>
                <w:rFonts w:ascii="Verdana" w:hAnsi="Verdana" w:cs="Tahoma"/>
              </w:rPr>
              <w:t>Able to deal with sensitive and confidential matters, exercising tact and discretion at all times with individuals, and maintaining confidentiality.</w:t>
            </w:r>
          </w:p>
          <w:p w14:paraId="28E48A74" w14:textId="3FA414C6" w:rsidR="00A9339D" w:rsidRPr="000C4C90" w:rsidRDefault="00A9339D" w:rsidP="00C0581C">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62A03C56"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83791EC" w14:textId="6C9491AE"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097" type="#_x0000_t75" style="width:15.5pt;height:18pt" o:ole="">
                  <v:imagedata r:id="rId24" o:title=""/>
                </v:shape>
                <w:control r:id="rId41" w:name="CheckBox132" w:shapeid="_x0000_i1097"/>
              </w:object>
            </w:r>
          </w:p>
        </w:tc>
        <w:tc>
          <w:tcPr>
            <w:tcW w:w="737" w:type="dxa"/>
            <w:gridSpan w:val="2"/>
            <w:tcBorders>
              <w:top w:val="single" w:sz="8" w:space="0" w:color="231F20"/>
              <w:left w:val="single" w:sz="8" w:space="0" w:color="231F20"/>
              <w:bottom w:val="single" w:sz="8" w:space="0" w:color="231F20"/>
              <w:right w:val="single" w:sz="8" w:space="0" w:color="231F20"/>
            </w:tcBorders>
          </w:tcPr>
          <w:p w14:paraId="46E5ED0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DC37E75" w14:textId="065F69E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099" type="#_x0000_t75" style="width:15.5pt;height:18pt" o:ole="">
                  <v:imagedata r:id="rId29" o:title=""/>
                </v:shape>
                <w:control r:id="rId42" w:name="CheckBox131" w:shapeid="_x0000_i1099"/>
              </w:object>
            </w:r>
          </w:p>
        </w:tc>
        <w:tc>
          <w:tcPr>
            <w:tcW w:w="770" w:type="dxa"/>
            <w:gridSpan w:val="2"/>
            <w:tcBorders>
              <w:top w:val="single" w:sz="8" w:space="0" w:color="231F20"/>
              <w:left w:val="single" w:sz="8" w:space="0" w:color="231F20"/>
              <w:bottom w:val="single" w:sz="8" w:space="0" w:color="231F20"/>
              <w:right w:val="single" w:sz="8" w:space="0" w:color="231F20"/>
            </w:tcBorders>
          </w:tcPr>
          <w:p w14:paraId="4FD748F0"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115F189" w14:textId="572C2D2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101" type="#_x0000_t75" style="width:15.5pt;height:18pt" o:ole="">
                  <v:imagedata r:id="rId24" o:title=""/>
                </v:shape>
                <w:control r:id="rId43" w:name="CheckBox13" w:shapeid="_x0000_i1101"/>
              </w:object>
            </w:r>
          </w:p>
        </w:tc>
      </w:tr>
      <w:tr w:rsidR="000423B1" w:rsidRPr="000C4C90" w14:paraId="47214F18" w14:textId="77777777" w:rsidTr="00EE6B80">
        <w:trPr>
          <w:gridAfter w:val="1"/>
          <w:wAfter w:w="10" w:type="dxa"/>
          <w:jc w:val="center"/>
        </w:trPr>
        <w:tc>
          <w:tcPr>
            <w:tcW w:w="8212" w:type="dxa"/>
            <w:gridSpan w:val="2"/>
            <w:tcBorders>
              <w:top w:val="single" w:sz="8" w:space="0" w:color="231F20"/>
              <w:left w:val="single" w:sz="8" w:space="0" w:color="231F20"/>
              <w:bottom w:val="single" w:sz="8" w:space="0" w:color="231F20"/>
              <w:right w:val="single" w:sz="8" w:space="0" w:color="231F20"/>
            </w:tcBorders>
          </w:tcPr>
          <w:p w14:paraId="54A6E14D" w14:textId="77777777" w:rsidR="000423B1" w:rsidRPr="000C4C90" w:rsidRDefault="000423B1" w:rsidP="00C0581C">
            <w:pPr>
              <w:pStyle w:val="TableParagraph"/>
              <w:spacing w:before="6"/>
              <w:ind w:left="452"/>
              <w:rPr>
                <w:rFonts w:ascii="Verdana" w:eastAsia="Times New Roman" w:hAnsi="Verdana" w:cs="Tahoma"/>
              </w:rPr>
            </w:pPr>
          </w:p>
          <w:p w14:paraId="6F614008" w14:textId="77777777" w:rsidR="000423B1" w:rsidRDefault="000423B1" w:rsidP="00C0581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7</w:t>
            </w:r>
          </w:p>
          <w:p w14:paraId="54A7E407" w14:textId="77777777" w:rsidR="00A9339D" w:rsidRDefault="00A9339D" w:rsidP="00C0581C">
            <w:pPr>
              <w:pStyle w:val="TableParagraph"/>
              <w:ind w:left="452"/>
              <w:rPr>
                <w:rFonts w:ascii="Verdana" w:hAnsi="Verdana" w:cs="Tahoma"/>
              </w:rPr>
            </w:pPr>
            <w:r>
              <w:rPr>
                <w:rFonts w:ascii="Verdana" w:hAnsi="Verdana" w:cs="Tahoma"/>
              </w:rPr>
              <w:t>Experience of managing and monitoring budgets, including analysing and interpreting information and identifying discrepancies.</w:t>
            </w:r>
          </w:p>
          <w:p w14:paraId="211E3C76" w14:textId="2E2B7803" w:rsidR="00A9339D" w:rsidRPr="000C4C90" w:rsidRDefault="00A9339D" w:rsidP="00C0581C">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20024D8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36481D8" w14:textId="0BFBDA9F"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C8B64C">
                <v:shape id="_x0000_i1103" type="#_x0000_t75" style="width:15.5pt;height:18pt" o:ole="">
                  <v:imagedata r:id="rId24" o:title=""/>
                </v:shape>
                <w:control r:id="rId44" w:name="CheckBox122" w:shapeid="_x0000_i1103"/>
              </w:object>
            </w:r>
          </w:p>
        </w:tc>
        <w:tc>
          <w:tcPr>
            <w:tcW w:w="737" w:type="dxa"/>
            <w:gridSpan w:val="2"/>
            <w:tcBorders>
              <w:top w:val="single" w:sz="8" w:space="0" w:color="231F20"/>
              <w:left w:val="single" w:sz="8" w:space="0" w:color="231F20"/>
              <w:bottom w:val="single" w:sz="8" w:space="0" w:color="231F20"/>
              <w:right w:val="single" w:sz="8" w:space="0" w:color="231F20"/>
            </w:tcBorders>
          </w:tcPr>
          <w:p w14:paraId="11D5FA7D"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8F737AB" w14:textId="526C183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064B44">
                <v:shape id="_x0000_i1105" type="#_x0000_t75" style="width:15.5pt;height:18pt" o:ole="">
                  <v:imagedata r:id="rId29" o:title=""/>
                </v:shape>
                <w:control r:id="rId45" w:name="CheckBox121" w:shapeid="_x0000_i1105"/>
              </w:object>
            </w:r>
          </w:p>
        </w:tc>
        <w:tc>
          <w:tcPr>
            <w:tcW w:w="770" w:type="dxa"/>
            <w:gridSpan w:val="2"/>
            <w:tcBorders>
              <w:top w:val="single" w:sz="8" w:space="0" w:color="231F20"/>
              <w:left w:val="single" w:sz="8" w:space="0" w:color="231F20"/>
              <w:bottom w:val="single" w:sz="8" w:space="0" w:color="231F20"/>
              <w:right w:val="single" w:sz="8" w:space="0" w:color="231F20"/>
            </w:tcBorders>
          </w:tcPr>
          <w:p w14:paraId="1F1F860C"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766358E" w14:textId="5F72807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8823863">
                <v:shape id="_x0000_i1107" type="#_x0000_t75" style="width:15.5pt;height:18pt" o:ole="">
                  <v:imagedata r:id="rId24" o:title=""/>
                </v:shape>
                <w:control r:id="rId46" w:name="CheckBox12" w:shapeid="_x0000_i1107"/>
              </w:object>
            </w:r>
          </w:p>
        </w:tc>
      </w:tr>
    </w:tbl>
    <w:p w14:paraId="265493E4" w14:textId="77777777" w:rsidR="000423B1" w:rsidRDefault="000423B1" w:rsidP="000423B1">
      <w:pPr>
        <w:tabs>
          <w:tab w:val="left" w:pos="1245"/>
        </w:tabs>
        <w:rPr>
          <w:rFonts w:ascii="Verdana" w:hAnsi="Verdana" w:cs="Tahoma"/>
        </w:rPr>
      </w:pPr>
    </w:p>
    <w:p w14:paraId="21021FD8" w14:textId="4AAFED27" w:rsidR="006C625E" w:rsidRPr="005C0D5C" w:rsidRDefault="000423B1" w:rsidP="005C0D5C">
      <w:pPr>
        <w:tabs>
          <w:tab w:val="left" w:pos="1245"/>
        </w:tabs>
        <w:rPr>
          <w:rFonts w:ascii="Verdana" w:hAnsi="Verdana" w:cs="Tahoma"/>
        </w:rPr>
      </w:pPr>
      <w:r w:rsidRPr="000C4C90">
        <w:rPr>
          <w:rFonts w:ascii="Verdana" w:hAnsi="Verdana" w:cs="Tahoma"/>
        </w:rPr>
        <w:tab/>
      </w:r>
    </w:p>
    <w:sectPr w:rsidR="006C625E" w:rsidRPr="005C0D5C" w:rsidSect="00DE0236">
      <w:headerReference w:type="even" r:id="rId47"/>
      <w:headerReference w:type="default" r:id="rId48"/>
      <w:footerReference w:type="even" r:id="rId49"/>
      <w:footerReference w:type="default" r:id="rId50"/>
      <w:headerReference w:type="first" r:id="rId51"/>
      <w:footerReference w:type="first" r:id="rId52"/>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1265" w14:textId="77777777" w:rsidR="00B71BBF" w:rsidRDefault="00B7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4C04" w14:textId="77777777" w:rsidR="00B71BBF" w:rsidRDefault="00B7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4D68" w14:textId="77777777" w:rsidR="00B71BBF" w:rsidRDefault="00B7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8205" w14:textId="77777777" w:rsidR="00B71BBF" w:rsidRDefault="00B71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D5A5" w14:textId="77777777" w:rsidR="00B71BBF" w:rsidRDefault="00B7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976F63"/>
    <w:multiLevelType w:val="hybridMultilevel"/>
    <w:tmpl w:val="9F808C0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47A16"/>
    <w:rsid w:val="000529B1"/>
    <w:rsid w:val="00073D7F"/>
    <w:rsid w:val="00092B7A"/>
    <w:rsid w:val="000C23EF"/>
    <w:rsid w:val="000C4C90"/>
    <w:rsid w:val="000D4ABA"/>
    <w:rsid w:val="00111489"/>
    <w:rsid w:val="00175D3A"/>
    <w:rsid w:val="001A2655"/>
    <w:rsid w:val="001D5AE9"/>
    <w:rsid w:val="00207E8E"/>
    <w:rsid w:val="00224E9C"/>
    <w:rsid w:val="00267BF9"/>
    <w:rsid w:val="002A4C2A"/>
    <w:rsid w:val="002D0679"/>
    <w:rsid w:val="002E261E"/>
    <w:rsid w:val="00316BC5"/>
    <w:rsid w:val="00334609"/>
    <w:rsid w:val="00350C3B"/>
    <w:rsid w:val="0035142A"/>
    <w:rsid w:val="00380694"/>
    <w:rsid w:val="003B618C"/>
    <w:rsid w:val="003B7C53"/>
    <w:rsid w:val="003C6D80"/>
    <w:rsid w:val="003D28E8"/>
    <w:rsid w:val="004064AB"/>
    <w:rsid w:val="004412FE"/>
    <w:rsid w:val="00455A69"/>
    <w:rsid w:val="00461B9D"/>
    <w:rsid w:val="004A4F9A"/>
    <w:rsid w:val="004F6D81"/>
    <w:rsid w:val="0051696D"/>
    <w:rsid w:val="005201B8"/>
    <w:rsid w:val="0058629A"/>
    <w:rsid w:val="005B6144"/>
    <w:rsid w:val="005C0D5C"/>
    <w:rsid w:val="0060432C"/>
    <w:rsid w:val="006B480E"/>
    <w:rsid w:val="006B6C4F"/>
    <w:rsid w:val="006C625E"/>
    <w:rsid w:val="006E6BD7"/>
    <w:rsid w:val="006F1154"/>
    <w:rsid w:val="00715F0A"/>
    <w:rsid w:val="0072164E"/>
    <w:rsid w:val="00723E01"/>
    <w:rsid w:val="00746760"/>
    <w:rsid w:val="007533C4"/>
    <w:rsid w:val="007A5C29"/>
    <w:rsid w:val="00820A34"/>
    <w:rsid w:val="00826049"/>
    <w:rsid w:val="00843A6A"/>
    <w:rsid w:val="008817C6"/>
    <w:rsid w:val="008E13FA"/>
    <w:rsid w:val="008E3832"/>
    <w:rsid w:val="00924E26"/>
    <w:rsid w:val="00932B68"/>
    <w:rsid w:val="009543F2"/>
    <w:rsid w:val="00960579"/>
    <w:rsid w:val="009E0AAF"/>
    <w:rsid w:val="00A10174"/>
    <w:rsid w:val="00A2566A"/>
    <w:rsid w:val="00A707B1"/>
    <w:rsid w:val="00A9339D"/>
    <w:rsid w:val="00AC55B6"/>
    <w:rsid w:val="00AE62C6"/>
    <w:rsid w:val="00B040C5"/>
    <w:rsid w:val="00B42A79"/>
    <w:rsid w:val="00B63FF9"/>
    <w:rsid w:val="00B71BBF"/>
    <w:rsid w:val="00B90A8A"/>
    <w:rsid w:val="00B94A67"/>
    <w:rsid w:val="00BA61AC"/>
    <w:rsid w:val="00BC3ABA"/>
    <w:rsid w:val="00BE1613"/>
    <w:rsid w:val="00BE5746"/>
    <w:rsid w:val="00C2278F"/>
    <w:rsid w:val="00C27757"/>
    <w:rsid w:val="00C876E9"/>
    <w:rsid w:val="00C90DD3"/>
    <w:rsid w:val="00CA2FC1"/>
    <w:rsid w:val="00CD6CA7"/>
    <w:rsid w:val="00D37EDD"/>
    <w:rsid w:val="00DE0236"/>
    <w:rsid w:val="00E12F31"/>
    <w:rsid w:val="00E72B8F"/>
    <w:rsid w:val="00EC3C0C"/>
    <w:rsid w:val="00EE3B78"/>
    <w:rsid w:val="00EE6B80"/>
    <w:rsid w:val="00F77674"/>
    <w:rsid w:val="00FB558E"/>
    <w:rsid w:val="00FE09B0"/>
    <w:rsid w:val="00FE2239"/>
    <w:rsid w:val="6D9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styleId="Title">
    <w:name w:val="Title"/>
    <w:basedOn w:val="Normal"/>
    <w:link w:val="TitleChar"/>
    <w:qFormat/>
    <w:rsid w:val="005B6144"/>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5B6144"/>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67268431">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ontrol" Target="activeX/activeX2.xml"/><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hyperlink" Target="https://www.parliament.uk/documents/PSD-Security-Vetting-booklet.pdf" TargetMode="External"/><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control" Target="activeX/activeX1.xml"/><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0.wmf"/><Relationship Id="rId41" Type="http://schemas.openxmlformats.org/officeDocument/2006/relationships/control" Target="activeX/activeX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wmf"/><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Recruitment@parliament.uk" TargetMode="External"/><Relationship Id="rId28" Type="http://schemas.openxmlformats.org/officeDocument/2006/relationships/control" Target="activeX/activeX4.xml"/><Relationship Id="rId36" Type="http://schemas.openxmlformats.org/officeDocument/2006/relationships/control" Target="activeX/activeX11.xm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control" Target="activeX/activeX6.xml"/><Relationship Id="rId44" Type="http://schemas.openxmlformats.org/officeDocument/2006/relationships/control" Target="activeX/activeX19.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parliament.uk/about/working/jobs/" TargetMode="External"/><Relationship Id="rId27" Type="http://schemas.openxmlformats.org/officeDocument/2006/relationships/control" Target="activeX/activeX3.xml"/><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header" Target="header2.xml"/><Relationship Id="rId8" Type="http://schemas.openxmlformats.org/officeDocument/2006/relationships/styles" Target="styles.xml"/><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Campaign Document Templates</SPIREFolderName>
    <SPIREFolderLocation xmlns="4600776d-0a3c-44b4-bff2-0ceaafb13046">\Fileplan\.Office 365 Migration Prep\HC - CS - Recruitment\HUMAN RESOURCES\PROCEDURES AND GUIDANCE\DESK INSTRUCTIONS\RECRUITMENT\RECRUITMENT DOCUMENT TEMPLATES 2018\RECRUTMENT DOCUMENTS 2018\Campaign Document Templates\</SPIREFolderLocation>
    <g3ef09377e3444258679b6035a1ff93a xmlns="4600776d-0a3c-44b4-bff2-0ceaafb13046">
      <Terms xmlns="http://schemas.microsoft.com/office/infopath/2007/PartnerControls"/>
    </g3ef09377e3444258679b6035a1ff93a>
    <SPIREDefaultLockFileName xmlns="4600776d-0a3c-44b4-bff2-0ceaafb13046">Job Description Template.docx</SPIREDefaultLockFileName>
    <SPIRELatestVersionID xmlns="4600776d-0a3c-44b4-bff2-0ceaafb13046">6</SPIRELatestVersionID>
    <TransfertoArchives xmlns="4600776d-0a3c-44b4-bff2-0ceaafb13046">false</TransfertoArchives>
    <TaxCatchAll xmlns="4600776d-0a3c-44b4-bff2-0ceaafb13046">
      <Value>9</Value>
    </TaxCatchAll>
    <PublicAccessClosurePeriod xmlns="4600776d-0a3c-44b4-bff2-0ceaafb13046">20 Years</PublicAccessClosurePeriod>
    <SPIREOwner xmlns="4600776d-0a3c-44b4-bff2-0ceaafb13046">STANIER-MOORE, Pippa</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Procedures And Guidance</TermName>
          <TermId xmlns="http://schemas.microsoft.com/office/infopath/2007/PartnerControls">ff371ca7-c6fe-44b5-885b-2b2af847cc2a</TermId>
        </TermInfo>
      </Terms>
    </j6c5b17cd04246da82e5604daf08bc68>
    <SPIREFolderRestrictedAccess xmlns="4600776d-0a3c-44b4-bff2-0ceaafb13046" xsi:nil="true"/>
    <SPIREDisposalSchedule xmlns="4600776d-0a3c-44b4-bff2-0ceaafb13046">396</SPIREDisposalSchedule>
    <ArchivalTransferPublicAccess xmlns="4600776d-0a3c-44b4-bff2-0ceaafb13046">Open</ArchivalTransferPublicAccess>
    <k5b153ee974a4a57a7568e533217f2cb xmlns="4600776d-0a3c-44b4-bff2-0ceaafb13046">
      <Terms xmlns="http://schemas.microsoft.com/office/infopath/2007/PartnerControls"/>
    </k5b153ee974a4a57a7568e533217f2cb>
    <SPIREDisposalHold xmlns="4600776d-0a3c-44b4-bff2-0ceaafb13046" xsi:nil="true"/>
    <RetentionTriggerDate xmlns="4600776d-0a3c-44b4-bff2-0ceaafb13046" xsi:nil="true"/>
    <SPIREGlobalID xmlns="4600776d-0a3c-44b4-bff2-0ceaafb13046">8b265524-2099-4b6c-81e5-99e81989cee8</SPIREGlobalID>
    <Mimetype xmlns="4600776d-0a3c-44b4-bff2-0ceaafb13046">application/msword</Mimetype>
    <SPIREFolderID xmlns="4600776d-0a3c-44b4-bff2-0ceaafb13046">802902</SPIREFolderID>
    <SPIREEffectiveDate xmlns="4600776d-0a3c-44b4-bff2-0ceaafb13046">2019-10-19T00:00:00+00:00</SPIREEffectiveDat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3473582</SPIREDocumentID>
    <_dlc_DocId xmlns="72d08850-69c1-4c8d-aef2-47a3548a430b">5QXNNP72Q3UP-1647550878-3031</_dlc_DocId>
    <_dlc_DocIdUrl xmlns="72d08850-69c1-4c8d-aef2-47a3548a430b">
      <Url>https://hopuk.sharepoint.com/sites/hct-Recruitment/_layouts/15/DocIdRedir.aspx?ID=5QXNNP72Q3UP-1647550878-3031</Url>
      <Description>5QXNNP72Q3UP-1647550878-3031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AAD2707BA6DBC84782FE04E8E5B109C5" ma:contentTypeVersion="11" ma:contentTypeDescription="" ma:contentTypeScope="" ma:versionID="a156e2bef3258f5cbdd894589a896b20">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09aa283294d7d49dd39fee2983892e2a"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9;#Procedures And Guidance|ff371ca7-c6fe-44b5-885b-2b2af847cc2a"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mso-contentType ?>
<SharedContentType xmlns="Microsoft.SharePoint.Taxonomy.ContentTypeSync" SourceId="eb37f91c-4bb8-4ab3-bc5a-cd8753815459" ContentTypeId="0x0101006EE69677D2A0AB42A78310A12E7F239D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20FA-39DF-47D4-8DA1-58DB25F0405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4600776d-0a3c-44b4-bff2-0ceaafb13046"/>
    <ds:schemaRef ds:uri="http://www.w3.org/XML/1998/namespace"/>
    <ds:schemaRef ds:uri="http://purl.org/dc/dcmitype/"/>
  </ds:schemaRefs>
</ds:datastoreItem>
</file>

<file path=customXml/itemProps2.xml><?xml version="1.0" encoding="utf-8"?>
<ds:datastoreItem xmlns:ds="http://schemas.openxmlformats.org/officeDocument/2006/customXml" ds:itemID="{8168DEC7-E048-403A-AF22-60FCDE349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9B150-0560-47EB-A83E-E7504B32220C}">
  <ds:schemaRefs>
    <ds:schemaRef ds:uri="http://schemas.microsoft.com/sharepoint/events"/>
  </ds:schemaRefs>
</ds:datastoreItem>
</file>

<file path=customXml/itemProps4.xml><?xml version="1.0" encoding="utf-8"?>
<ds:datastoreItem xmlns:ds="http://schemas.openxmlformats.org/officeDocument/2006/customXml" ds:itemID="{8F498EA3-47FC-4893-A694-858627DD4ED0}">
  <ds:schemaRefs>
    <ds:schemaRef ds:uri="http://schemas.microsoft.com/sharepoint/v3/contenttype/forms"/>
  </ds:schemaRefs>
</ds:datastoreItem>
</file>

<file path=customXml/itemProps5.xml><?xml version="1.0" encoding="utf-8"?>
<ds:datastoreItem xmlns:ds="http://schemas.openxmlformats.org/officeDocument/2006/customXml" ds:itemID="{BFE4A37F-8747-43FD-9A30-695756B55A02}">
  <ds:schemaRefs>
    <ds:schemaRef ds:uri="Microsoft.SharePoint.Taxonomy.ContentTypeSync"/>
  </ds:schemaRefs>
</ds:datastoreItem>
</file>

<file path=customXml/itemProps6.xml><?xml version="1.0" encoding="utf-8"?>
<ds:datastoreItem xmlns:ds="http://schemas.openxmlformats.org/officeDocument/2006/customXml" ds:itemID="{B8B0BBEB-1B59-4F13-8DD6-1BFC8BDC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KABZA, Ewelina</cp:lastModifiedBy>
  <cp:revision>7</cp:revision>
  <dcterms:created xsi:type="dcterms:W3CDTF">2019-10-24T11:50:00Z</dcterms:created>
  <dcterms:modified xsi:type="dcterms:W3CDTF">2019-10-30T13:43:00Z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
  </property>
  <property fmtid="{D5CDD505-2E9C-101B-9397-08002B2CF9AE}" pid="6" name="RMKeyword1">
    <vt:lpwstr/>
  </property>
  <property fmtid="{D5CDD505-2E9C-101B-9397-08002B2CF9AE}" pid="7" name="ContentTypeId">
    <vt:lpwstr>0x0101006EE69677D2A0AB42A78310A12E7F239D0100AAD2707BA6DBC84782FE04E8E5B109C5</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9;#Procedures And Guidance|ff371ca7-c6fe-44b5-885b-2b2af847cc2a</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
  </property>
  <property fmtid="{D5CDD505-2E9C-101B-9397-08002B2CF9AE}" pid="15" name="AuthorIds_UIVersion_3584">
    <vt:lpwstr>42</vt:lpwstr>
  </property>
  <property fmtid="{D5CDD505-2E9C-101B-9397-08002B2CF9AE}" pid="16" name="_dlc_DocIdItemGuid">
    <vt:lpwstr>f909bcd9-42e7-46dd-a4c8-266cb2f7a3ee</vt:lpwstr>
  </property>
  <property fmtid="{D5CDD505-2E9C-101B-9397-08002B2CF9AE}" pid="17" name="MSIP_Label_a8f77787-5df4-43b6-a2a8-8d8b678a318b_Enabled">
    <vt:lpwstr>True</vt:lpwstr>
  </property>
  <property fmtid="{D5CDD505-2E9C-101B-9397-08002B2CF9AE}" pid="18" name="MSIP_Label_a8f77787-5df4-43b6-a2a8-8d8b678a318b_SiteId">
    <vt:lpwstr>1ce6dd9e-b337-4088-be5e-8dbbec04b34a</vt:lpwstr>
  </property>
  <property fmtid="{D5CDD505-2E9C-101B-9397-08002B2CF9AE}" pid="19" name="MSIP_Label_a8f77787-5df4-43b6-a2a8-8d8b678a318b_Owner">
    <vt:lpwstr>kabzae@parliament.uk</vt:lpwstr>
  </property>
  <property fmtid="{D5CDD505-2E9C-101B-9397-08002B2CF9AE}" pid="20" name="MSIP_Label_a8f77787-5df4-43b6-a2a8-8d8b678a318b_SetDate">
    <vt:lpwstr>2019-10-24T11:50:21.3224089Z</vt:lpwstr>
  </property>
  <property fmtid="{D5CDD505-2E9C-101B-9397-08002B2CF9AE}" pid="21" name="MSIP_Label_a8f77787-5df4-43b6-a2a8-8d8b678a318b_Name">
    <vt:lpwstr>Unrestricted</vt:lpwstr>
  </property>
  <property fmtid="{D5CDD505-2E9C-101B-9397-08002B2CF9AE}" pid="22" name="MSIP_Label_a8f77787-5df4-43b6-a2a8-8d8b678a318b_Application">
    <vt:lpwstr>Microsoft Azure Information Protection</vt:lpwstr>
  </property>
  <property fmtid="{D5CDD505-2E9C-101B-9397-08002B2CF9AE}" pid="23" name="MSIP_Label_a8f77787-5df4-43b6-a2a8-8d8b678a318b_ActionId">
    <vt:lpwstr>7515a00b-ef32-4bd0-bedb-51adac10d994</vt:lpwstr>
  </property>
  <property fmtid="{D5CDD505-2E9C-101B-9397-08002B2CF9AE}" pid="24" name="MSIP_Label_a8f77787-5df4-43b6-a2a8-8d8b678a318b_Extended_MSFT_Method">
    <vt:lpwstr>Automatic</vt:lpwstr>
  </property>
  <property fmtid="{D5CDD505-2E9C-101B-9397-08002B2CF9AE}" pid="25" name="Sensitivity">
    <vt:lpwstr>Unrestricted</vt:lpwstr>
  </property>
</Properties>
</file>