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7C56" w14:textId="144BF0A3" w:rsidR="00386E6C" w:rsidRPr="00B24CC2" w:rsidRDefault="00386E6C" w:rsidP="00386E6C">
      <w:pPr>
        <w:ind w:left="-284" w:right="-330"/>
        <w:rPr>
          <w:rFonts w:ascii="Tahoma" w:hAnsi="Tahoma" w:cs="Tahoma"/>
          <w:sz w:val="22"/>
          <w:szCs w:val="22"/>
        </w:rPr>
      </w:pPr>
      <w:bookmarkStart w:id="0" w:name="_Hlk44505402"/>
      <w:r w:rsidRPr="00B24CC2">
        <w:rPr>
          <w:rFonts w:ascii="Tahoma" w:hAnsi="Tahoma" w:cs="Tahoma"/>
          <w:noProof/>
          <w:sz w:val="22"/>
          <w:szCs w:val="22"/>
        </w:rPr>
        <w:drawing>
          <wp:inline distT="0" distB="0" distL="0" distR="0" wp14:anchorId="20AA0B3A" wp14:editId="367D6977">
            <wp:extent cx="2771775" cy="104076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6" r="4686"/>
                    <a:stretch/>
                  </pic:blipFill>
                  <pic:spPr bwMode="auto">
                    <a:xfrm>
                      <a:off x="0" y="0"/>
                      <a:ext cx="2790548" cy="1047814"/>
                    </a:xfrm>
                    <a:prstGeom prst="rect">
                      <a:avLst/>
                    </a:prstGeom>
                    <a:noFill/>
                    <a:ln>
                      <a:noFill/>
                    </a:ln>
                    <a:extLst>
                      <a:ext uri="{53640926-AAD7-44D8-BBD7-CCE9431645EC}">
                        <a14:shadowObscured xmlns:a14="http://schemas.microsoft.com/office/drawing/2010/main"/>
                      </a:ext>
                    </a:extLst>
                  </pic:spPr>
                </pic:pic>
              </a:graphicData>
            </a:graphic>
          </wp:inline>
        </w:drawing>
      </w:r>
    </w:p>
    <w:p w14:paraId="45A553B5" w14:textId="7BAB34B6" w:rsidR="00386E6C" w:rsidRPr="00B24CC2" w:rsidRDefault="00386E6C" w:rsidP="00386E6C">
      <w:pPr>
        <w:ind w:left="-284" w:right="-330"/>
        <w:rPr>
          <w:rFonts w:ascii="Tahoma" w:hAnsi="Tahoma" w:cs="Tahoma"/>
          <w:b/>
          <w:bCs/>
          <w:color w:val="3D4071"/>
          <w:sz w:val="22"/>
          <w:szCs w:val="22"/>
        </w:rPr>
      </w:pPr>
      <w:r w:rsidRPr="00B24CC2">
        <w:rPr>
          <w:rFonts w:ascii="Tahoma" w:hAnsi="Tahoma" w:cs="Tahoma"/>
          <w:b/>
          <w:bCs/>
          <w:color w:val="3D4071"/>
          <w:sz w:val="22"/>
          <w:szCs w:val="22"/>
        </w:rPr>
        <w:t>Supporting a thriving Parliamentary democracy</w:t>
      </w:r>
    </w:p>
    <w:p w14:paraId="3F5E5C2E" w14:textId="77777777" w:rsidR="00386E6C" w:rsidRPr="00B24CC2" w:rsidRDefault="00386E6C" w:rsidP="00386E6C">
      <w:pPr>
        <w:ind w:left="-284" w:right="-330"/>
        <w:rPr>
          <w:rFonts w:ascii="Tahoma" w:hAnsi="Tahoma" w:cs="Tahoma"/>
          <w:b/>
          <w:bCs/>
          <w:color w:val="3D4071"/>
          <w:sz w:val="22"/>
          <w:szCs w:val="22"/>
        </w:rPr>
      </w:pPr>
    </w:p>
    <w:p w14:paraId="5A415C68" w14:textId="405B54D0" w:rsidR="00386E6C" w:rsidRPr="00B24CC2" w:rsidRDefault="00386E6C" w:rsidP="00386E6C">
      <w:pPr>
        <w:pStyle w:val="Introsentence"/>
        <w:ind w:left="0"/>
        <w:rPr>
          <w:color w:val="3D4071"/>
          <w:sz w:val="22"/>
          <w:szCs w:val="22"/>
        </w:rPr>
      </w:pPr>
      <w:r w:rsidRPr="00B24CC2">
        <w:rPr>
          <w:b w:val="0"/>
          <w:bCs w:val="0"/>
          <w:noProof/>
          <w:color w:val="3D4071"/>
          <w:sz w:val="22"/>
          <w:szCs w:val="22"/>
        </w:rPr>
        <mc:AlternateContent>
          <mc:Choice Requires="wps">
            <w:drawing>
              <wp:anchor distT="0" distB="0" distL="114300" distR="114300" simplePos="0" relativeHeight="251658242" behindDoc="0" locked="0" layoutInCell="1" allowOverlap="1" wp14:anchorId="0443D952" wp14:editId="39F4BF29">
                <wp:simplePos x="0" y="0"/>
                <wp:positionH relativeFrom="margin">
                  <wp:posOffset>-222250</wp:posOffset>
                </wp:positionH>
                <wp:positionV relativeFrom="paragraph">
                  <wp:posOffset>60960</wp:posOffset>
                </wp:positionV>
                <wp:extent cx="6222365" cy="8890"/>
                <wp:effectExtent l="19050" t="19050" r="26035" b="29210"/>
                <wp:wrapNone/>
                <wp:docPr id="15" name="Straight Connector 15"/>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4ADC9" id="Straight Connector 15"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4.8pt" to="47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" strokecolor="#3d4071" strokeweight="3.5pt">
                <v:stroke joinstyle="miter"/>
                <w10:wrap anchorx="margin"/>
              </v:line>
            </w:pict>
          </mc:Fallback>
        </mc:AlternateContent>
      </w:r>
    </w:p>
    <w:p w14:paraId="656B76A6" w14:textId="1DE80683" w:rsidR="00386E6C" w:rsidRPr="00B24CC2" w:rsidRDefault="00386E6C" w:rsidP="00386E6C">
      <w:pPr>
        <w:pStyle w:val="Introsentence"/>
        <w:ind w:left="0"/>
        <w:jc w:val="center"/>
        <w:rPr>
          <w:color w:val="3D4071"/>
          <w:sz w:val="22"/>
          <w:szCs w:val="22"/>
        </w:rPr>
      </w:pPr>
      <w:r w:rsidRPr="00B24CC2">
        <w:rPr>
          <w:color w:val="3D4071"/>
          <w:sz w:val="22"/>
          <w:szCs w:val="22"/>
        </w:rPr>
        <w:t>Job Description</w:t>
      </w:r>
    </w:p>
    <w:p w14:paraId="2F09BD5D" w14:textId="77777777" w:rsidR="00386E6C" w:rsidRPr="00B24CC2" w:rsidRDefault="00386E6C" w:rsidP="00386E6C">
      <w:pPr>
        <w:pStyle w:val="Introsentence"/>
        <w:ind w:left="0"/>
        <w:rPr>
          <w:color w:val="3D4071"/>
          <w:sz w:val="22"/>
          <w:szCs w:val="22"/>
        </w:rPr>
      </w:pPr>
      <w:r w:rsidRPr="00B24CC2">
        <w:rPr>
          <w:b w:val="0"/>
          <w:bCs w:val="0"/>
          <w:noProof/>
          <w:color w:val="3D4071"/>
          <w:sz w:val="22"/>
          <w:szCs w:val="22"/>
        </w:rPr>
        <mc:AlternateContent>
          <mc:Choice Requires="wps">
            <w:drawing>
              <wp:anchor distT="0" distB="0" distL="114300" distR="114300" simplePos="0" relativeHeight="251658240" behindDoc="0" locked="0" layoutInCell="1" allowOverlap="1" wp14:anchorId="7D564D5A" wp14:editId="72E25E25">
                <wp:simplePos x="0" y="0"/>
                <wp:positionH relativeFrom="margin">
                  <wp:posOffset>-227965</wp:posOffset>
                </wp:positionH>
                <wp:positionV relativeFrom="paragraph">
                  <wp:posOffset>72390</wp:posOffset>
                </wp:positionV>
                <wp:extent cx="6222365" cy="8890"/>
                <wp:effectExtent l="19050" t="19050" r="26035" b="29210"/>
                <wp:wrapNone/>
                <wp:docPr id="11" name="Straight Connector 11"/>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4CF2D"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5pt,5.7pt" to="47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" strokecolor="#3d4071" strokeweight="3.5pt">
                <v:stroke joinstyle="miter"/>
                <w10:wrap anchorx="margin"/>
              </v:line>
            </w:pict>
          </mc:Fallback>
        </mc:AlternateContent>
      </w:r>
    </w:p>
    <w:tbl>
      <w:tblPr>
        <w:tblStyle w:val="PlainTable4"/>
        <w:tblW w:w="9782" w:type="dxa"/>
        <w:tblInd w:w="-374" w:type="dxa"/>
        <w:tblLook w:val="04A0" w:firstRow="1" w:lastRow="0" w:firstColumn="1" w:lastColumn="0" w:noHBand="0" w:noVBand="1"/>
      </w:tblPr>
      <w:tblGrid>
        <w:gridCol w:w="3250"/>
        <w:gridCol w:w="6532"/>
      </w:tblGrid>
      <w:tr w:rsidR="00386E6C" w:rsidRPr="00B24CC2" w14:paraId="767AC625" w14:textId="77777777" w:rsidTr="71E948BD">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shd w:val="clear" w:color="auto" w:fill="auto"/>
            <w:vAlign w:val="center"/>
          </w:tcPr>
          <w:p w14:paraId="23B263CA" w14:textId="77777777" w:rsidR="00386E6C" w:rsidRPr="00B24CC2" w:rsidRDefault="00386E6C" w:rsidP="00B87DC9">
            <w:pPr>
              <w:pStyle w:val="IntroTableHead"/>
            </w:pPr>
            <w:r w:rsidRPr="00B24CC2">
              <w:rPr>
                <w:color w:val="3D4071"/>
              </w:rPr>
              <w:t>Job Title:</w:t>
            </w:r>
          </w:p>
        </w:tc>
        <w:tc>
          <w:tcPr>
            <w:tcW w:w="6532" w:type="dxa"/>
            <w:shd w:val="clear" w:color="auto" w:fill="auto"/>
            <w:vAlign w:val="center"/>
          </w:tcPr>
          <w:p w14:paraId="0DAB0F68" w14:textId="1D20806A" w:rsidR="00386E6C" w:rsidRPr="00B24CC2" w:rsidRDefault="0043771D" w:rsidP="00B87DC9">
            <w:pPr>
              <w:ind w:right="-330"/>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rPr>
            </w:pPr>
            <w:r w:rsidRPr="00B24CC2">
              <w:rPr>
                <w:rFonts w:ascii="Tahoma" w:hAnsi="Tahoma" w:cs="Tahoma"/>
                <w:color w:val="000000" w:themeColor="text1"/>
              </w:rPr>
              <w:t>Delivery Manager</w:t>
            </w:r>
          </w:p>
        </w:tc>
      </w:tr>
      <w:tr w:rsidR="00386E6C" w:rsidRPr="00B24CC2" w14:paraId="7F6B9364" w14:textId="77777777" w:rsidTr="71E948BD">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5F107093" w14:textId="77777777" w:rsidR="00386E6C" w:rsidRPr="00B24CC2" w:rsidRDefault="00386E6C" w:rsidP="00B87DC9">
            <w:pPr>
              <w:pStyle w:val="IntroTableHead"/>
              <w:rPr>
                <w:color w:val="3D4071"/>
              </w:rPr>
            </w:pPr>
            <w:r w:rsidRPr="00B24CC2">
              <w:rPr>
                <w:color w:val="3D4071"/>
              </w:rPr>
              <w:t>Directorate:</w:t>
            </w:r>
          </w:p>
        </w:tc>
        <w:tc>
          <w:tcPr>
            <w:tcW w:w="6532" w:type="dxa"/>
            <w:vAlign w:val="center"/>
          </w:tcPr>
          <w:p w14:paraId="14BBB06A" w14:textId="4BC1FBAB" w:rsidR="00386E6C" w:rsidRPr="00B24CC2" w:rsidRDefault="0043771D" w:rsidP="00B87DC9">
            <w:pPr>
              <w:ind w:right="-108"/>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B24CC2">
              <w:rPr>
                <w:rFonts w:ascii="Tahoma" w:hAnsi="Tahoma" w:cs="Tahoma"/>
                <w:color w:val="000000" w:themeColor="text1"/>
              </w:rPr>
              <w:t>Transforming Digital Programme</w:t>
            </w:r>
          </w:p>
        </w:tc>
      </w:tr>
      <w:tr w:rsidR="00386E6C" w:rsidRPr="00B24CC2" w14:paraId="6106ADB0" w14:textId="77777777" w:rsidTr="71E948BD">
        <w:trPr>
          <w:trHeight w:val="581"/>
        </w:trPr>
        <w:tc>
          <w:tcPr>
            <w:cnfStyle w:val="001000000000" w:firstRow="0" w:lastRow="0" w:firstColumn="1" w:lastColumn="0" w:oddVBand="0" w:evenVBand="0" w:oddHBand="0" w:evenHBand="0" w:firstRowFirstColumn="0" w:firstRowLastColumn="0" w:lastRowFirstColumn="0" w:lastRowLastColumn="0"/>
            <w:tcW w:w="3250" w:type="dxa"/>
            <w:shd w:val="clear" w:color="auto" w:fill="auto"/>
            <w:vAlign w:val="center"/>
          </w:tcPr>
          <w:p w14:paraId="5D026F11" w14:textId="77777777" w:rsidR="00386E6C" w:rsidRPr="00B24CC2" w:rsidRDefault="00386E6C" w:rsidP="00B87DC9">
            <w:pPr>
              <w:pStyle w:val="IntroTableHead"/>
            </w:pPr>
            <w:r w:rsidRPr="00B24CC2">
              <w:rPr>
                <w:color w:val="3D4071"/>
              </w:rPr>
              <w:t>Banding:</w:t>
            </w:r>
          </w:p>
        </w:tc>
        <w:tc>
          <w:tcPr>
            <w:tcW w:w="6532" w:type="dxa"/>
            <w:shd w:val="clear" w:color="auto" w:fill="auto"/>
            <w:vAlign w:val="center"/>
          </w:tcPr>
          <w:p w14:paraId="416BD63D" w14:textId="43BF0E3C" w:rsidR="00386E6C" w:rsidRPr="00B24CC2" w:rsidRDefault="0043771D" w:rsidP="00B87DC9">
            <w:pPr>
              <w:ind w:right="-108"/>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B24CC2">
              <w:rPr>
                <w:rFonts w:ascii="Tahoma" w:hAnsi="Tahoma" w:cs="Tahoma"/>
                <w:color w:val="000000" w:themeColor="text1"/>
              </w:rPr>
              <w:t>A2</w:t>
            </w:r>
          </w:p>
        </w:tc>
      </w:tr>
      <w:tr w:rsidR="00386E6C" w:rsidRPr="00B24CC2" w14:paraId="7C3F10DE" w14:textId="77777777" w:rsidTr="71E948B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5842165F" w14:textId="77777777" w:rsidR="00386E6C" w:rsidRPr="00B24CC2" w:rsidRDefault="00386E6C" w:rsidP="00B87DC9">
            <w:pPr>
              <w:pStyle w:val="IntroTableHead"/>
            </w:pPr>
            <w:r w:rsidRPr="00B24CC2">
              <w:rPr>
                <w:color w:val="3D4071"/>
              </w:rPr>
              <w:t>Reporting To:</w:t>
            </w:r>
          </w:p>
        </w:tc>
        <w:tc>
          <w:tcPr>
            <w:tcW w:w="6532" w:type="dxa"/>
            <w:vAlign w:val="center"/>
          </w:tcPr>
          <w:p w14:paraId="7A6127C1" w14:textId="2218F5E3" w:rsidR="00386E6C" w:rsidRPr="00B24CC2" w:rsidRDefault="0043771D" w:rsidP="00B87DC9">
            <w:pPr>
              <w:ind w:right="-33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sidRPr="00B24CC2">
              <w:rPr>
                <w:rFonts w:ascii="Tahoma" w:hAnsi="Tahoma" w:cs="Tahoma"/>
                <w:color w:val="000000" w:themeColor="text1"/>
              </w:rPr>
              <w:t>Delivery Lead</w:t>
            </w:r>
          </w:p>
        </w:tc>
      </w:tr>
      <w:tr w:rsidR="00386E6C" w:rsidRPr="00B24CC2" w14:paraId="64095081" w14:textId="77777777" w:rsidTr="71E948BD">
        <w:trPr>
          <w:trHeight w:val="581"/>
        </w:trPr>
        <w:tc>
          <w:tcPr>
            <w:cnfStyle w:val="001000000000" w:firstRow="0" w:lastRow="0" w:firstColumn="1" w:lastColumn="0" w:oddVBand="0" w:evenVBand="0" w:oddHBand="0" w:evenHBand="0" w:firstRowFirstColumn="0" w:firstRowLastColumn="0" w:lastRowFirstColumn="0" w:lastRowLastColumn="0"/>
            <w:tcW w:w="3250" w:type="dxa"/>
            <w:shd w:val="clear" w:color="auto" w:fill="auto"/>
            <w:vAlign w:val="center"/>
          </w:tcPr>
          <w:p w14:paraId="1A771B4C" w14:textId="77777777" w:rsidR="00386E6C" w:rsidRPr="00B24CC2" w:rsidRDefault="00386E6C" w:rsidP="00B87DC9">
            <w:pPr>
              <w:pStyle w:val="IntroTableHead"/>
            </w:pPr>
            <w:r w:rsidRPr="00B24CC2">
              <w:rPr>
                <w:color w:val="3D4071"/>
              </w:rPr>
              <w:t>Responsible For:</w:t>
            </w:r>
          </w:p>
        </w:tc>
        <w:tc>
          <w:tcPr>
            <w:tcW w:w="6532" w:type="dxa"/>
            <w:shd w:val="clear" w:color="auto" w:fill="auto"/>
            <w:vAlign w:val="center"/>
          </w:tcPr>
          <w:p w14:paraId="665EF5D1" w14:textId="21ADAF0D" w:rsidR="00386E6C" w:rsidRPr="00B24CC2" w:rsidRDefault="0043771D" w:rsidP="00B87DC9">
            <w:pPr>
              <w:ind w:right="-33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71E948BD">
              <w:rPr>
                <w:rFonts w:ascii="Tahoma" w:hAnsi="Tahoma" w:cs="Tahoma"/>
                <w:color w:val="000000" w:themeColor="text1"/>
              </w:rPr>
              <w:t>Possibility of junior staff members</w:t>
            </w:r>
          </w:p>
        </w:tc>
      </w:tr>
    </w:tbl>
    <w:bookmarkEnd w:id="0"/>
    <w:p w14:paraId="00360B11" w14:textId="0AD180DD" w:rsidR="00386E6C" w:rsidRPr="00B24CC2" w:rsidRDefault="00386E6C" w:rsidP="00386E6C">
      <w:pPr>
        <w:ind w:left="-284" w:right="-330"/>
        <w:rPr>
          <w:rFonts w:ascii="Tahoma" w:hAnsi="Tahoma" w:cs="Tahoma"/>
          <w:color w:val="3D4071"/>
          <w:sz w:val="22"/>
          <w:szCs w:val="22"/>
        </w:rPr>
      </w:pPr>
      <w:r w:rsidRPr="00B24CC2">
        <w:rPr>
          <w:rFonts w:ascii="Tahoma" w:hAnsi="Tahoma" w:cs="Tahoma"/>
          <w:b/>
          <w:bCs/>
          <w:noProof/>
          <w:color w:val="3D4071"/>
          <w:sz w:val="22"/>
          <w:szCs w:val="22"/>
        </w:rPr>
        <mc:AlternateContent>
          <mc:Choice Requires="wps">
            <w:drawing>
              <wp:anchor distT="0" distB="0" distL="114300" distR="114300" simplePos="0" relativeHeight="251658241" behindDoc="0" locked="0" layoutInCell="1" allowOverlap="1" wp14:anchorId="7142935F" wp14:editId="221C8CF0">
                <wp:simplePos x="0" y="0"/>
                <wp:positionH relativeFrom="margin">
                  <wp:posOffset>-212725</wp:posOffset>
                </wp:positionH>
                <wp:positionV relativeFrom="paragraph">
                  <wp:posOffset>62230</wp:posOffset>
                </wp:positionV>
                <wp:extent cx="6222785" cy="9501"/>
                <wp:effectExtent l="19050" t="19050" r="26035" b="29210"/>
                <wp:wrapNone/>
                <wp:docPr id="14" name="Straight Connector 14"/>
                <wp:cNvGraphicFramePr/>
                <a:graphic xmlns:a="http://schemas.openxmlformats.org/drawingml/2006/main">
                  <a:graphicData uri="http://schemas.microsoft.com/office/word/2010/wordprocessingShape">
                    <wps:wsp>
                      <wps:cNvCnPr/>
                      <wps:spPr>
                        <a:xfrm>
                          <a:off x="0" y="0"/>
                          <a:ext cx="6222785" cy="9501"/>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87907" id="Straight Connector 14"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4.9pt" to="47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" strokecolor="#3d4071" strokeweight="3.5pt">
                <v:stroke joinstyle="miter"/>
                <w10:wrap anchorx="margin"/>
              </v:line>
            </w:pict>
          </mc:Fallback>
        </mc:AlternateContent>
      </w:r>
    </w:p>
    <w:p w14:paraId="76A054F8" w14:textId="77777777" w:rsidR="00386E6C" w:rsidRPr="00B24CC2" w:rsidRDefault="00386E6C" w:rsidP="00386E6C">
      <w:pPr>
        <w:ind w:left="-284" w:right="-330"/>
        <w:rPr>
          <w:rFonts w:ascii="Tahoma" w:hAnsi="Tahoma" w:cs="Tahoma"/>
          <w:color w:val="3D4071"/>
          <w:sz w:val="22"/>
          <w:szCs w:val="22"/>
        </w:rPr>
      </w:pPr>
    </w:p>
    <w:p w14:paraId="150A3950" w14:textId="44C28A38" w:rsidR="0043771D" w:rsidRPr="00B24CC2" w:rsidRDefault="00386E6C" w:rsidP="0043771D">
      <w:pPr>
        <w:ind w:left="-284" w:right="-478"/>
        <w:rPr>
          <w:rFonts w:ascii="Tahoma" w:hAnsi="Tahoma" w:cs="Tahoma"/>
          <w:b/>
          <w:bCs/>
          <w:color w:val="3D4071"/>
          <w:sz w:val="22"/>
          <w:szCs w:val="22"/>
        </w:rPr>
      </w:pPr>
      <w:r w:rsidRPr="00B24CC2">
        <w:rPr>
          <w:rFonts w:ascii="Tahoma" w:hAnsi="Tahoma" w:cs="Tahoma"/>
          <w:b/>
          <w:bCs/>
          <w:color w:val="3D4071"/>
          <w:sz w:val="22"/>
          <w:szCs w:val="22"/>
        </w:rPr>
        <w:t>The Role</w:t>
      </w:r>
    </w:p>
    <w:p w14:paraId="763D6EA4" w14:textId="77777777" w:rsidR="0043771D" w:rsidRPr="00B24CC2" w:rsidRDefault="0043771D" w:rsidP="0043771D">
      <w:pPr>
        <w:ind w:left="-284" w:right="-478"/>
        <w:rPr>
          <w:rFonts w:ascii="Tahoma" w:hAnsi="Tahoma" w:cs="Tahoma"/>
          <w:b/>
          <w:bCs/>
          <w:color w:val="3D4071"/>
          <w:sz w:val="22"/>
          <w:szCs w:val="22"/>
        </w:rPr>
      </w:pPr>
    </w:p>
    <w:p w14:paraId="0F1D48B8" w14:textId="50E66816" w:rsidR="0043771D" w:rsidRPr="00B24CC2" w:rsidRDefault="0043771D" w:rsidP="00511579">
      <w:pPr>
        <w:spacing w:after="120"/>
        <w:ind w:left="-284" w:right="-478"/>
        <w:rPr>
          <w:rFonts w:ascii="Tahoma" w:hAnsi="Tahoma" w:cs="Tahoma"/>
          <w:color w:val="000000" w:themeColor="text1"/>
          <w:sz w:val="22"/>
          <w:szCs w:val="22"/>
        </w:rPr>
      </w:pPr>
      <w:r w:rsidRPr="00B24CC2">
        <w:rPr>
          <w:rFonts w:ascii="Tahoma" w:hAnsi="Tahoma" w:cs="Tahoma"/>
          <w:color w:val="000000" w:themeColor="text1"/>
          <w:sz w:val="22"/>
          <w:szCs w:val="22"/>
        </w:rPr>
        <w:t>The Transforming Digital Programme is looking to appoint two Delivery Managers to support the delivery of its ambitious programme of work.</w:t>
      </w:r>
      <w:r w:rsidRPr="00B24CC2">
        <w:rPr>
          <w:rFonts w:ascii="Tahoma" w:hAnsi="Tahoma" w:cs="Tahoma"/>
          <w:sz w:val="22"/>
          <w:szCs w:val="22"/>
        </w:rPr>
        <w:t xml:space="preserve"> </w:t>
      </w:r>
      <w:r w:rsidRPr="00B24CC2">
        <w:rPr>
          <w:rFonts w:ascii="Tahoma" w:hAnsi="Tahoma" w:cs="Tahoma"/>
          <w:color w:val="000000" w:themeColor="text1"/>
          <w:sz w:val="22"/>
          <w:szCs w:val="22"/>
        </w:rPr>
        <w:t xml:space="preserve"> </w:t>
      </w:r>
      <w:r w:rsidR="6BED1286" w:rsidRPr="7DD9E50B">
        <w:rPr>
          <w:rFonts w:ascii="Tahoma" w:hAnsi="Tahoma" w:cs="Tahoma"/>
          <w:color w:val="000000" w:themeColor="text1"/>
          <w:sz w:val="22"/>
          <w:szCs w:val="22"/>
        </w:rPr>
        <w:t xml:space="preserve">The </w:t>
      </w:r>
      <w:r w:rsidR="00015B81">
        <w:rPr>
          <w:rFonts w:ascii="Tahoma" w:hAnsi="Tahoma" w:cs="Tahoma"/>
          <w:color w:val="000000" w:themeColor="text1"/>
          <w:sz w:val="22"/>
          <w:szCs w:val="22"/>
        </w:rPr>
        <w:t>D</w:t>
      </w:r>
      <w:r w:rsidRPr="00B24CC2">
        <w:rPr>
          <w:rFonts w:ascii="Tahoma" w:hAnsi="Tahoma" w:cs="Tahoma"/>
          <w:color w:val="000000" w:themeColor="text1"/>
          <w:sz w:val="22"/>
          <w:szCs w:val="22"/>
        </w:rPr>
        <w:t xml:space="preserve">elivery </w:t>
      </w:r>
      <w:r w:rsidR="00015B81">
        <w:rPr>
          <w:rFonts w:ascii="Tahoma" w:hAnsi="Tahoma" w:cs="Tahoma"/>
          <w:color w:val="000000" w:themeColor="text1"/>
          <w:sz w:val="22"/>
          <w:szCs w:val="22"/>
        </w:rPr>
        <w:t>M</w:t>
      </w:r>
      <w:r w:rsidRPr="00B24CC2">
        <w:rPr>
          <w:rFonts w:ascii="Tahoma" w:hAnsi="Tahoma" w:cs="Tahoma"/>
          <w:color w:val="000000" w:themeColor="text1"/>
          <w:sz w:val="22"/>
          <w:szCs w:val="22"/>
        </w:rPr>
        <w:t>anagers</w:t>
      </w:r>
      <w:r w:rsidR="6BED1286" w:rsidRPr="7DD9E50B">
        <w:rPr>
          <w:rFonts w:ascii="Tahoma" w:hAnsi="Tahoma" w:cs="Tahoma"/>
          <w:color w:val="000000" w:themeColor="text1"/>
          <w:sz w:val="22"/>
          <w:szCs w:val="22"/>
        </w:rPr>
        <w:t xml:space="preserve"> will</w:t>
      </w:r>
      <w:r w:rsidRPr="00B24CC2">
        <w:rPr>
          <w:rFonts w:ascii="Tahoma" w:hAnsi="Tahoma" w:cs="Tahoma"/>
          <w:color w:val="000000" w:themeColor="text1"/>
          <w:sz w:val="22"/>
          <w:szCs w:val="22"/>
        </w:rPr>
        <w:t xml:space="preserve"> support a wide variety of activities within the Programme. At the heart of the delivery manager role is excellent organisation, </w:t>
      </w:r>
      <w:r w:rsidR="00A84838" w:rsidRPr="00B24CC2">
        <w:rPr>
          <w:rFonts w:ascii="Tahoma" w:hAnsi="Tahoma" w:cs="Tahoma"/>
          <w:color w:val="000000" w:themeColor="text1"/>
          <w:sz w:val="22"/>
          <w:szCs w:val="22"/>
        </w:rPr>
        <w:t>communication,</w:t>
      </w:r>
      <w:r w:rsidRPr="00B24CC2">
        <w:rPr>
          <w:rFonts w:ascii="Tahoma" w:hAnsi="Tahoma" w:cs="Tahoma"/>
          <w:color w:val="000000" w:themeColor="text1"/>
          <w:sz w:val="22"/>
          <w:szCs w:val="22"/>
        </w:rPr>
        <w:t xml:space="preserve"> and collaboration skills.  A track record of managing your own work, and that of others, under pressure is essential. </w:t>
      </w:r>
    </w:p>
    <w:p w14:paraId="51AC3855" w14:textId="3B19818F" w:rsidR="0043771D" w:rsidRPr="00B24CC2" w:rsidRDefault="0043771D" w:rsidP="000F4A83">
      <w:pPr>
        <w:spacing w:after="120"/>
        <w:ind w:left="-284" w:right="-478"/>
        <w:rPr>
          <w:rFonts w:ascii="Tahoma" w:hAnsi="Tahoma" w:cs="Tahoma"/>
          <w:color w:val="000000" w:themeColor="text1"/>
          <w:sz w:val="22"/>
          <w:szCs w:val="22"/>
        </w:rPr>
      </w:pPr>
      <w:r w:rsidRPr="00B24CC2">
        <w:rPr>
          <w:rFonts w:ascii="Tahoma" w:hAnsi="Tahoma" w:cs="Tahoma"/>
          <w:color w:val="000000" w:themeColor="text1"/>
          <w:sz w:val="22"/>
          <w:szCs w:val="22"/>
        </w:rPr>
        <w:t>The Delivery Manager will be responsible for the planning and management of key programme deliverables</w:t>
      </w:r>
      <w:r w:rsidR="006F6D34" w:rsidRPr="00B24CC2">
        <w:rPr>
          <w:rFonts w:ascii="Tahoma" w:hAnsi="Tahoma" w:cs="Tahoma"/>
          <w:color w:val="000000" w:themeColor="text1"/>
          <w:sz w:val="22"/>
          <w:szCs w:val="22"/>
        </w:rPr>
        <w:t xml:space="preserve"> and objectives. </w:t>
      </w:r>
      <w:r w:rsidRPr="00B24CC2">
        <w:rPr>
          <w:rFonts w:ascii="Tahoma" w:hAnsi="Tahoma" w:cs="Tahoma"/>
          <w:color w:val="000000" w:themeColor="text1"/>
          <w:sz w:val="22"/>
          <w:szCs w:val="22"/>
        </w:rPr>
        <w:t xml:space="preserve">They will work closely with </w:t>
      </w:r>
      <w:r w:rsidR="006F6D34" w:rsidRPr="00B24CC2">
        <w:rPr>
          <w:rFonts w:ascii="Tahoma" w:hAnsi="Tahoma" w:cs="Tahoma"/>
          <w:color w:val="000000" w:themeColor="text1"/>
          <w:sz w:val="22"/>
          <w:szCs w:val="22"/>
        </w:rPr>
        <w:t>the Programme team and colleagues across Parliament</w:t>
      </w:r>
      <w:r w:rsidR="00015B81">
        <w:rPr>
          <w:rFonts w:ascii="Tahoma" w:hAnsi="Tahoma" w:cs="Tahoma"/>
          <w:color w:val="000000" w:themeColor="text1"/>
          <w:sz w:val="22"/>
          <w:szCs w:val="22"/>
        </w:rPr>
        <w:t xml:space="preserve"> to ensure</w:t>
      </w:r>
      <w:r w:rsidRPr="00B24CC2">
        <w:rPr>
          <w:rFonts w:ascii="Tahoma" w:hAnsi="Tahoma" w:cs="Tahoma"/>
          <w:color w:val="000000" w:themeColor="text1"/>
          <w:sz w:val="22"/>
          <w:szCs w:val="22"/>
        </w:rPr>
        <w:t xml:space="preserve"> that delivery is managed in </w:t>
      </w:r>
      <w:r w:rsidR="006F6D34" w:rsidRPr="00B24CC2">
        <w:rPr>
          <w:rFonts w:ascii="Tahoma" w:hAnsi="Tahoma" w:cs="Tahoma"/>
          <w:color w:val="000000" w:themeColor="text1"/>
          <w:sz w:val="22"/>
          <w:szCs w:val="22"/>
        </w:rPr>
        <w:t>a consistent</w:t>
      </w:r>
      <w:r w:rsidRPr="00B24CC2">
        <w:rPr>
          <w:rFonts w:ascii="Tahoma" w:hAnsi="Tahoma" w:cs="Tahoma"/>
          <w:color w:val="000000" w:themeColor="text1"/>
          <w:sz w:val="22"/>
          <w:szCs w:val="22"/>
        </w:rPr>
        <w:t xml:space="preserve"> manner</w:t>
      </w:r>
      <w:r w:rsidR="006F6D34" w:rsidRPr="00B24CC2">
        <w:rPr>
          <w:rFonts w:ascii="Tahoma" w:hAnsi="Tahoma" w:cs="Tahoma"/>
          <w:color w:val="000000" w:themeColor="text1"/>
          <w:sz w:val="22"/>
          <w:szCs w:val="22"/>
        </w:rPr>
        <w:t xml:space="preserve">. </w:t>
      </w:r>
      <w:r w:rsidR="00EC7C54">
        <w:rPr>
          <w:rFonts w:ascii="Tahoma" w:hAnsi="Tahoma" w:cs="Tahoma"/>
          <w:color w:val="000000" w:themeColor="text1"/>
          <w:sz w:val="22"/>
          <w:szCs w:val="22"/>
        </w:rPr>
        <w:t xml:space="preserve">They will also need to make sure that teams </w:t>
      </w:r>
      <w:r w:rsidR="00BF4366">
        <w:rPr>
          <w:rFonts w:ascii="Tahoma" w:hAnsi="Tahoma" w:cs="Tahoma"/>
          <w:color w:val="000000" w:themeColor="text1"/>
          <w:sz w:val="22"/>
          <w:szCs w:val="22"/>
        </w:rPr>
        <w:t xml:space="preserve">are supported to </w:t>
      </w:r>
      <w:r w:rsidR="00682534">
        <w:rPr>
          <w:rFonts w:ascii="Tahoma" w:hAnsi="Tahoma" w:cs="Tahoma"/>
          <w:color w:val="000000" w:themeColor="text1"/>
          <w:sz w:val="22"/>
          <w:szCs w:val="22"/>
        </w:rPr>
        <w:t xml:space="preserve">get on with </w:t>
      </w:r>
      <w:r w:rsidR="00BF4366">
        <w:rPr>
          <w:rFonts w:ascii="Tahoma" w:hAnsi="Tahoma" w:cs="Tahoma"/>
          <w:color w:val="000000" w:themeColor="text1"/>
          <w:sz w:val="22"/>
          <w:szCs w:val="22"/>
        </w:rPr>
        <w:t xml:space="preserve">their work on the Programme </w:t>
      </w:r>
      <w:r w:rsidR="00682534">
        <w:rPr>
          <w:rFonts w:ascii="Tahoma" w:hAnsi="Tahoma" w:cs="Tahoma"/>
          <w:color w:val="000000" w:themeColor="text1"/>
          <w:sz w:val="22"/>
          <w:szCs w:val="22"/>
        </w:rPr>
        <w:t>and motivated to deliver.</w:t>
      </w:r>
    </w:p>
    <w:p w14:paraId="504F2F7A" w14:textId="77777777" w:rsidR="00BC49D1" w:rsidRPr="00B24CC2" w:rsidRDefault="006F6D34" w:rsidP="00BC49D1">
      <w:pPr>
        <w:spacing w:after="120"/>
        <w:ind w:left="-284" w:right="-478"/>
        <w:rPr>
          <w:rFonts w:ascii="Tahoma" w:hAnsi="Tahoma" w:cs="Tahoma"/>
          <w:i/>
          <w:iCs/>
          <w:color w:val="000000" w:themeColor="text1"/>
          <w:sz w:val="22"/>
          <w:szCs w:val="22"/>
        </w:rPr>
      </w:pPr>
      <w:r w:rsidRPr="00B24CC2">
        <w:rPr>
          <w:rFonts w:ascii="Tahoma" w:hAnsi="Tahoma" w:cs="Tahoma"/>
          <w:i/>
          <w:iCs/>
          <w:color w:val="000000" w:themeColor="text1"/>
          <w:sz w:val="22"/>
          <w:szCs w:val="22"/>
        </w:rPr>
        <w:t>What are we looking for?</w:t>
      </w:r>
    </w:p>
    <w:p w14:paraId="508A617B" w14:textId="77777777" w:rsidR="00BC49D1" w:rsidRPr="00B24CC2" w:rsidRDefault="00BC49D1" w:rsidP="00BC49D1">
      <w:pPr>
        <w:spacing w:after="120"/>
        <w:ind w:left="-284" w:right="-478"/>
        <w:rPr>
          <w:rFonts w:ascii="Tahoma" w:hAnsi="Tahoma" w:cs="Tahoma"/>
          <w:color w:val="000000" w:themeColor="text1"/>
          <w:sz w:val="22"/>
          <w:szCs w:val="22"/>
        </w:rPr>
      </w:pPr>
      <w:r w:rsidRPr="00B24CC2">
        <w:rPr>
          <w:rFonts w:ascii="Tahoma" w:hAnsi="Tahoma" w:cs="Tahoma"/>
          <w:color w:val="000000" w:themeColor="text1"/>
          <w:sz w:val="22"/>
          <w:szCs w:val="22"/>
        </w:rPr>
        <w:t>We’re looking for someone who can:</w:t>
      </w:r>
    </w:p>
    <w:p w14:paraId="67CA9422" w14:textId="23249AA5" w:rsidR="00BC49D1" w:rsidRPr="00B24CC2" w:rsidRDefault="00BC49D1" w:rsidP="00BC49D1">
      <w:pPr>
        <w:pStyle w:val="NormalWeb"/>
        <w:numPr>
          <w:ilvl w:val="0"/>
          <w:numId w:val="13"/>
        </w:numPr>
        <w:shd w:val="clear" w:color="auto" w:fill="FFFFFF"/>
        <w:spacing w:before="0" w:beforeAutospacing="0" w:after="150" w:afterAutospacing="0"/>
        <w:ind w:right="288"/>
        <w:rPr>
          <w:rFonts w:ascii="Tahoma" w:hAnsi="Tahoma" w:cs="Tahoma"/>
          <w:color w:val="000000"/>
          <w:sz w:val="22"/>
          <w:szCs w:val="22"/>
        </w:rPr>
      </w:pPr>
      <w:r w:rsidRPr="00B24CC2">
        <w:rPr>
          <w:rFonts w:ascii="Tahoma" w:hAnsi="Tahoma" w:cs="Tahoma"/>
          <w:color w:val="000000"/>
          <w:sz w:val="22"/>
          <w:szCs w:val="22"/>
        </w:rPr>
        <w:t xml:space="preserve">create great agile working </w:t>
      </w:r>
      <w:r w:rsidR="000F4A83" w:rsidRPr="00B24CC2">
        <w:rPr>
          <w:rFonts w:ascii="Tahoma" w:hAnsi="Tahoma" w:cs="Tahoma"/>
          <w:color w:val="000000"/>
          <w:sz w:val="22"/>
          <w:szCs w:val="22"/>
        </w:rPr>
        <w:t>environments.</w:t>
      </w:r>
      <w:r w:rsidRPr="00B24CC2">
        <w:rPr>
          <w:rFonts w:ascii="Tahoma" w:hAnsi="Tahoma" w:cs="Tahoma"/>
          <w:color w:val="000000"/>
          <w:sz w:val="22"/>
          <w:szCs w:val="22"/>
        </w:rPr>
        <w:t> </w:t>
      </w:r>
    </w:p>
    <w:p w14:paraId="61A1BE22" w14:textId="19DEBCA6" w:rsidR="00BC49D1" w:rsidRPr="00B24CC2" w:rsidRDefault="00BC49D1" w:rsidP="00BC49D1">
      <w:pPr>
        <w:pStyle w:val="NormalWeb"/>
        <w:numPr>
          <w:ilvl w:val="0"/>
          <w:numId w:val="13"/>
        </w:numPr>
        <w:shd w:val="clear" w:color="auto" w:fill="FFFFFF"/>
        <w:spacing w:before="0" w:beforeAutospacing="0" w:after="150" w:afterAutospacing="0"/>
        <w:ind w:right="288"/>
        <w:rPr>
          <w:rFonts w:ascii="Tahoma" w:hAnsi="Tahoma" w:cs="Tahoma"/>
          <w:color w:val="000000"/>
          <w:sz w:val="22"/>
          <w:szCs w:val="22"/>
        </w:rPr>
      </w:pPr>
      <w:r w:rsidRPr="00B24CC2">
        <w:rPr>
          <w:rFonts w:ascii="Tahoma" w:hAnsi="Tahoma" w:cs="Tahoma"/>
          <w:color w:val="000000"/>
          <w:sz w:val="22"/>
          <w:szCs w:val="22"/>
        </w:rPr>
        <w:t>identify the appropriate people and resources for</w:t>
      </w:r>
      <w:r w:rsidR="00B27A22" w:rsidRPr="00B24CC2">
        <w:rPr>
          <w:rFonts w:ascii="Tahoma" w:hAnsi="Tahoma" w:cs="Tahoma"/>
          <w:color w:val="000000"/>
          <w:sz w:val="22"/>
          <w:szCs w:val="22"/>
        </w:rPr>
        <w:t xml:space="preserve"> the</w:t>
      </w:r>
      <w:r w:rsidRPr="00B24CC2">
        <w:rPr>
          <w:rFonts w:ascii="Tahoma" w:hAnsi="Tahoma" w:cs="Tahoma"/>
          <w:color w:val="000000"/>
          <w:sz w:val="22"/>
          <w:szCs w:val="22"/>
        </w:rPr>
        <w:t xml:space="preserve"> </w:t>
      </w:r>
      <w:r w:rsidR="000F4A83" w:rsidRPr="00B24CC2">
        <w:rPr>
          <w:rFonts w:ascii="Tahoma" w:hAnsi="Tahoma" w:cs="Tahoma"/>
          <w:color w:val="000000"/>
          <w:sz w:val="22"/>
          <w:szCs w:val="22"/>
        </w:rPr>
        <w:t>team.</w:t>
      </w:r>
      <w:r w:rsidRPr="00B24CC2">
        <w:rPr>
          <w:rFonts w:ascii="Tahoma" w:hAnsi="Tahoma" w:cs="Tahoma"/>
          <w:color w:val="000000"/>
          <w:sz w:val="22"/>
          <w:szCs w:val="22"/>
        </w:rPr>
        <w:t> </w:t>
      </w:r>
    </w:p>
    <w:p w14:paraId="1507F9C4" w14:textId="108D2A9E" w:rsidR="00BC49D1" w:rsidRPr="00B24CC2" w:rsidRDefault="00BC49D1" w:rsidP="00BC49D1">
      <w:pPr>
        <w:pStyle w:val="NormalWeb"/>
        <w:numPr>
          <w:ilvl w:val="0"/>
          <w:numId w:val="13"/>
        </w:numPr>
        <w:shd w:val="clear" w:color="auto" w:fill="FFFFFF"/>
        <w:spacing w:before="0" w:beforeAutospacing="0" w:after="150" w:afterAutospacing="0"/>
        <w:ind w:right="288"/>
        <w:rPr>
          <w:rFonts w:ascii="Tahoma" w:hAnsi="Tahoma" w:cs="Tahoma"/>
          <w:color w:val="000000"/>
          <w:sz w:val="22"/>
          <w:szCs w:val="22"/>
        </w:rPr>
      </w:pPr>
      <w:r w:rsidRPr="00B24CC2">
        <w:rPr>
          <w:rFonts w:ascii="Tahoma" w:hAnsi="Tahoma" w:cs="Tahoma"/>
          <w:color w:val="000000"/>
          <w:sz w:val="22"/>
          <w:szCs w:val="22"/>
        </w:rPr>
        <w:t xml:space="preserve">make sure teams understand their mission, vision and goals, and that these align across the </w:t>
      </w:r>
      <w:r w:rsidR="000F4A83" w:rsidRPr="00B24CC2">
        <w:rPr>
          <w:rFonts w:ascii="Tahoma" w:hAnsi="Tahoma" w:cs="Tahoma"/>
          <w:color w:val="000000"/>
          <w:sz w:val="22"/>
          <w:szCs w:val="22"/>
        </w:rPr>
        <w:t>Programme.</w:t>
      </w:r>
    </w:p>
    <w:p w14:paraId="6E059EC1" w14:textId="75762604" w:rsidR="00BC49D1" w:rsidRPr="00B24CC2" w:rsidRDefault="00BC49D1" w:rsidP="00BC49D1">
      <w:pPr>
        <w:pStyle w:val="NormalWeb"/>
        <w:numPr>
          <w:ilvl w:val="0"/>
          <w:numId w:val="13"/>
        </w:numPr>
        <w:shd w:val="clear" w:color="auto" w:fill="FFFFFF"/>
        <w:spacing w:before="0" w:beforeAutospacing="0" w:after="150" w:afterAutospacing="0"/>
        <w:ind w:right="288"/>
        <w:rPr>
          <w:rFonts w:ascii="Tahoma" w:hAnsi="Tahoma" w:cs="Tahoma"/>
          <w:color w:val="000000"/>
          <w:sz w:val="22"/>
          <w:szCs w:val="22"/>
        </w:rPr>
      </w:pPr>
      <w:r w:rsidRPr="00B24CC2">
        <w:rPr>
          <w:rFonts w:ascii="Tahoma" w:hAnsi="Tahoma" w:cs="Tahoma"/>
          <w:color w:val="000000"/>
          <w:sz w:val="22"/>
          <w:szCs w:val="22"/>
        </w:rPr>
        <w:t>communicate and visualise progress towards these goals</w:t>
      </w:r>
      <w:r w:rsidR="000F4A83">
        <w:rPr>
          <w:rFonts w:ascii="Tahoma" w:hAnsi="Tahoma" w:cs="Tahoma"/>
          <w:color w:val="000000"/>
          <w:sz w:val="22"/>
          <w:szCs w:val="22"/>
        </w:rPr>
        <w:t>.</w:t>
      </w:r>
    </w:p>
    <w:p w14:paraId="68A8480C" w14:textId="6D34D2F7" w:rsidR="00BC49D1" w:rsidRPr="00B24CC2" w:rsidRDefault="00BC49D1" w:rsidP="00BC49D1">
      <w:pPr>
        <w:pStyle w:val="NormalWeb"/>
        <w:numPr>
          <w:ilvl w:val="0"/>
          <w:numId w:val="13"/>
        </w:numPr>
        <w:shd w:val="clear" w:color="auto" w:fill="FFFFFF"/>
        <w:spacing w:before="0" w:beforeAutospacing="0" w:after="150" w:afterAutospacing="0"/>
        <w:ind w:right="288"/>
        <w:rPr>
          <w:rFonts w:ascii="Tahoma" w:hAnsi="Tahoma" w:cs="Tahoma"/>
          <w:color w:val="000000"/>
          <w:sz w:val="22"/>
          <w:szCs w:val="22"/>
        </w:rPr>
      </w:pPr>
      <w:r w:rsidRPr="00B24CC2">
        <w:rPr>
          <w:rFonts w:ascii="Tahoma" w:hAnsi="Tahoma" w:cs="Tahoma"/>
          <w:color w:val="000000"/>
          <w:sz w:val="22"/>
          <w:szCs w:val="22"/>
        </w:rPr>
        <w:t>manage and address risks, issues and dependencies</w:t>
      </w:r>
      <w:r w:rsidR="000F4A83">
        <w:rPr>
          <w:rFonts w:ascii="Tahoma" w:hAnsi="Tahoma" w:cs="Tahoma"/>
          <w:color w:val="000000"/>
          <w:sz w:val="22"/>
          <w:szCs w:val="22"/>
        </w:rPr>
        <w:t>.</w:t>
      </w:r>
    </w:p>
    <w:p w14:paraId="1AE0F0F8" w14:textId="25C6665E" w:rsidR="00BC49D1" w:rsidRPr="00B24CC2" w:rsidRDefault="00BC49D1" w:rsidP="00BC49D1">
      <w:pPr>
        <w:pStyle w:val="NormalWeb"/>
        <w:numPr>
          <w:ilvl w:val="0"/>
          <w:numId w:val="13"/>
        </w:numPr>
        <w:shd w:val="clear" w:color="auto" w:fill="FFFFFF"/>
        <w:spacing w:before="0" w:beforeAutospacing="0" w:after="150" w:afterAutospacing="0"/>
        <w:ind w:right="288"/>
        <w:rPr>
          <w:rFonts w:ascii="Tahoma" w:hAnsi="Tahoma" w:cs="Tahoma"/>
          <w:color w:val="000000"/>
          <w:sz w:val="22"/>
          <w:szCs w:val="22"/>
        </w:rPr>
      </w:pPr>
      <w:r w:rsidRPr="00B24CC2">
        <w:rPr>
          <w:rFonts w:ascii="Tahoma" w:hAnsi="Tahoma" w:cs="Tahoma"/>
          <w:color w:val="000000"/>
          <w:sz w:val="22"/>
          <w:szCs w:val="22"/>
        </w:rPr>
        <w:t xml:space="preserve">engage with key stakeholders on delivery progress and </w:t>
      </w:r>
      <w:r w:rsidR="000F4A83" w:rsidRPr="00B24CC2">
        <w:rPr>
          <w:rFonts w:ascii="Tahoma" w:hAnsi="Tahoma" w:cs="Tahoma"/>
          <w:color w:val="000000"/>
          <w:sz w:val="22"/>
          <w:szCs w:val="22"/>
        </w:rPr>
        <w:t>challenges.</w:t>
      </w:r>
      <w:r w:rsidRPr="00B24CC2">
        <w:rPr>
          <w:rFonts w:ascii="Tahoma" w:hAnsi="Tahoma" w:cs="Tahoma"/>
          <w:color w:val="000000"/>
          <w:sz w:val="22"/>
          <w:szCs w:val="22"/>
        </w:rPr>
        <w:t> </w:t>
      </w:r>
    </w:p>
    <w:p w14:paraId="42891031" w14:textId="1934C880" w:rsidR="00BC49D1" w:rsidRPr="00B24CC2" w:rsidRDefault="00BC49D1" w:rsidP="00BC49D1">
      <w:pPr>
        <w:pStyle w:val="NormalWeb"/>
        <w:numPr>
          <w:ilvl w:val="0"/>
          <w:numId w:val="13"/>
        </w:numPr>
        <w:shd w:val="clear" w:color="auto" w:fill="FFFFFF"/>
        <w:spacing w:before="0" w:beforeAutospacing="0" w:after="150" w:afterAutospacing="0"/>
        <w:ind w:right="288"/>
        <w:rPr>
          <w:rFonts w:ascii="Tahoma" w:hAnsi="Tahoma" w:cs="Tahoma"/>
          <w:color w:val="000000"/>
          <w:sz w:val="22"/>
          <w:szCs w:val="22"/>
        </w:rPr>
      </w:pPr>
      <w:r w:rsidRPr="00B24CC2">
        <w:rPr>
          <w:rFonts w:ascii="Tahoma" w:hAnsi="Tahoma" w:cs="Tahoma"/>
          <w:color w:val="000000"/>
          <w:sz w:val="22"/>
          <w:szCs w:val="22"/>
        </w:rPr>
        <w:t>continually improve delivery methods and approaches to team working</w:t>
      </w:r>
      <w:r w:rsidR="00BD5685" w:rsidRPr="00B24CC2">
        <w:rPr>
          <w:rFonts w:ascii="Tahoma" w:hAnsi="Tahoma" w:cs="Tahoma"/>
          <w:color w:val="000000"/>
          <w:sz w:val="22"/>
          <w:szCs w:val="22"/>
        </w:rPr>
        <w:t>; and</w:t>
      </w:r>
    </w:p>
    <w:p w14:paraId="500383B9" w14:textId="2A7716CE" w:rsidR="00BC49D1" w:rsidRPr="00B24CC2" w:rsidRDefault="00BC49D1" w:rsidP="00BC49D1">
      <w:pPr>
        <w:pStyle w:val="ListParagraph"/>
        <w:numPr>
          <w:ilvl w:val="0"/>
          <w:numId w:val="13"/>
        </w:numPr>
        <w:spacing w:after="120"/>
        <w:ind w:right="-478"/>
        <w:rPr>
          <w:rFonts w:ascii="Tahoma" w:hAnsi="Tahoma" w:cs="Tahoma"/>
          <w:color w:val="000000" w:themeColor="text1"/>
        </w:rPr>
      </w:pPr>
      <w:r w:rsidRPr="00B24CC2">
        <w:rPr>
          <w:rFonts w:ascii="Tahoma" w:hAnsi="Tahoma" w:cs="Tahoma"/>
          <w:color w:val="000000"/>
        </w:rPr>
        <w:t>encourage the team to be self-organising</w:t>
      </w:r>
      <w:r w:rsidR="00BD5685" w:rsidRPr="00B24CC2">
        <w:rPr>
          <w:rFonts w:ascii="Tahoma" w:hAnsi="Tahoma" w:cs="Tahoma"/>
          <w:color w:val="000000" w:themeColor="text1"/>
        </w:rPr>
        <w:t>.</w:t>
      </w:r>
    </w:p>
    <w:p w14:paraId="607070C4" w14:textId="22AE6293" w:rsidR="006F6D34" w:rsidRPr="00B24CC2" w:rsidRDefault="006F6D34" w:rsidP="00511579">
      <w:pPr>
        <w:pStyle w:val="Heading1"/>
        <w:ind w:right="-478"/>
        <w:rPr>
          <w:b w:val="0"/>
          <w:bCs w:val="0"/>
          <w:color w:val="000000" w:themeColor="text1"/>
          <w:sz w:val="22"/>
          <w:szCs w:val="22"/>
        </w:rPr>
      </w:pPr>
      <w:r w:rsidRPr="00B24CC2">
        <w:rPr>
          <w:b w:val="0"/>
          <w:bCs w:val="0"/>
          <w:color w:val="000000" w:themeColor="text1"/>
          <w:sz w:val="22"/>
          <w:szCs w:val="22"/>
        </w:rPr>
        <w:lastRenderedPageBreak/>
        <w:t>These are new posts in the Programme, and there are no line management responsibilities currently associated with them</w:t>
      </w:r>
      <w:r w:rsidR="00410D70" w:rsidRPr="00B24CC2">
        <w:rPr>
          <w:b w:val="0"/>
          <w:bCs w:val="0"/>
          <w:color w:val="000000" w:themeColor="text1"/>
          <w:sz w:val="22"/>
          <w:szCs w:val="22"/>
        </w:rPr>
        <w:t>.</w:t>
      </w:r>
    </w:p>
    <w:p w14:paraId="29030F03" w14:textId="0A0C6E93" w:rsidR="00386E6C" w:rsidRPr="00B24CC2" w:rsidRDefault="00386E6C" w:rsidP="00511579">
      <w:pPr>
        <w:pStyle w:val="Heading1"/>
        <w:ind w:right="-478"/>
        <w:rPr>
          <w:color w:val="3D4071"/>
          <w:sz w:val="22"/>
          <w:szCs w:val="22"/>
        </w:rPr>
      </w:pPr>
      <w:r w:rsidRPr="00B24CC2">
        <w:rPr>
          <w:color w:val="3D4071"/>
          <w:sz w:val="22"/>
          <w:szCs w:val="22"/>
        </w:rPr>
        <w:t xml:space="preserve">Key </w:t>
      </w:r>
      <w:r w:rsidR="006F6D34" w:rsidRPr="00B24CC2">
        <w:rPr>
          <w:color w:val="3D4071"/>
          <w:sz w:val="22"/>
          <w:szCs w:val="22"/>
        </w:rPr>
        <w:t>r</w:t>
      </w:r>
      <w:r w:rsidRPr="00B24CC2">
        <w:rPr>
          <w:color w:val="3D4071"/>
          <w:sz w:val="22"/>
          <w:szCs w:val="22"/>
        </w:rPr>
        <w:t>esponsibilities</w:t>
      </w:r>
    </w:p>
    <w:p w14:paraId="6B60EFA6" w14:textId="0E6F6B38" w:rsidR="00EB3188" w:rsidRPr="00B24CC2" w:rsidRDefault="006F6D34" w:rsidP="00EB3188">
      <w:pPr>
        <w:pStyle w:val="ListParagraph"/>
        <w:numPr>
          <w:ilvl w:val="0"/>
          <w:numId w:val="8"/>
        </w:numPr>
        <w:rPr>
          <w:rFonts w:ascii="Tahoma" w:hAnsi="Tahoma" w:cs="Tahoma"/>
        </w:rPr>
      </w:pPr>
      <w:r w:rsidRPr="00B24CC2">
        <w:rPr>
          <w:rFonts w:ascii="Tahoma" w:hAnsi="Tahoma" w:cs="Tahoma"/>
        </w:rPr>
        <w:t xml:space="preserve">Act as delivery manager </w:t>
      </w:r>
      <w:r w:rsidR="003C273E" w:rsidRPr="00B24CC2">
        <w:rPr>
          <w:rFonts w:ascii="Tahoma" w:hAnsi="Tahoma" w:cs="Tahoma"/>
        </w:rPr>
        <w:t xml:space="preserve">within </w:t>
      </w:r>
      <w:r w:rsidRPr="00B24CC2">
        <w:rPr>
          <w:rFonts w:ascii="Tahoma" w:hAnsi="Tahoma" w:cs="Tahoma"/>
        </w:rPr>
        <w:t>the Transforming Digital Programme to support the timely delivery of milestones and outcomes</w:t>
      </w:r>
      <w:r w:rsidR="00EB3188" w:rsidRPr="00B24CC2">
        <w:rPr>
          <w:rFonts w:ascii="Tahoma" w:hAnsi="Tahoma" w:cs="Tahoma"/>
        </w:rPr>
        <w:t>, working closely to support delivery leads in managing the planned deliverables.</w:t>
      </w:r>
    </w:p>
    <w:p w14:paraId="19372C51" w14:textId="3243C113" w:rsidR="006230EA" w:rsidRPr="00B24CC2" w:rsidRDefault="006230EA" w:rsidP="006230EA">
      <w:pPr>
        <w:pStyle w:val="ListParagraph"/>
        <w:numPr>
          <w:ilvl w:val="0"/>
          <w:numId w:val="8"/>
        </w:numPr>
        <w:rPr>
          <w:rFonts w:ascii="Tahoma" w:hAnsi="Tahoma" w:cs="Tahoma"/>
        </w:rPr>
      </w:pPr>
      <w:r w:rsidRPr="00B24CC2">
        <w:rPr>
          <w:rFonts w:ascii="Tahoma" w:hAnsi="Tahoma" w:cs="Tahoma"/>
        </w:rPr>
        <w:t>Maintaining delivery momentum</w:t>
      </w:r>
      <w:r w:rsidR="00C92461" w:rsidRPr="00B24CC2">
        <w:rPr>
          <w:rFonts w:ascii="Tahoma" w:hAnsi="Tahoma" w:cs="Tahoma"/>
        </w:rPr>
        <w:t xml:space="preserve"> through </w:t>
      </w:r>
      <w:r w:rsidR="00A268C6" w:rsidRPr="00B24CC2">
        <w:rPr>
          <w:rFonts w:ascii="Tahoma" w:hAnsi="Tahoma" w:cs="Tahoma"/>
        </w:rPr>
        <w:t>solving issues</w:t>
      </w:r>
      <w:r w:rsidRPr="00B24CC2">
        <w:rPr>
          <w:rFonts w:ascii="Tahoma" w:hAnsi="Tahoma" w:cs="Tahoma"/>
        </w:rPr>
        <w:t xml:space="preserve"> and unblock</w:t>
      </w:r>
      <w:r w:rsidR="00A268C6" w:rsidRPr="00B24CC2">
        <w:rPr>
          <w:rFonts w:ascii="Tahoma" w:hAnsi="Tahoma" w:cs="Tahoma"/>
        </w:rPr>
        <w:t>ing</w:t>
      </w:r>
      <w:r w:rsidRPr="00B24CC2">
        <w:rPr>
          <w:rFonts w:ascii="Tahoma" w:hAnsi="Tahoma" w:cs="Tahoma"/>
        </w:rPr>
        <w:t xml:space="preserve"> problems</w:t>
      </w:r>
      <w:r w:rsidR="00A268C6" w:rsidRPr="00B24CC2">
        <w:rPr>
          <w:rFonts w:ascii="Tahoma" w:hAnsi="Tahoma" w:cs="Tahoma"/>
        </w:rPr>
        <w:t xml:space="preserve">, </w:t>
      </w:r>
      <w:r w:rsidR="00625BD4" w:rsidRPr="00B24CC2">
        <w:rPr>
          <w:rFonts w:ascii="Tahoma" w:hAnsi="Tahoma" w:cs="Tahoma"/>
        </w:rPr>
        <w:t xml:space="preserve">and ensuring colleagues are working </w:t>
      </w:r>
      <w:r w:rsidRPr="00B24CC2">
        <w:rPr>
          <w:rFonts w:ascii="Tahoma" w:hAnsi="Tahoma" w:cs="Tahoma"/>
        </w:rPr>
        <w:t xml:space="preserve">towards delivery commitments. </w:t>
      </w:r>
    </w:p>
    <w:p w14:paraId="74ABEE66" w14:textId="1EAF7016" w:rsidR="006230EA" w:rsidRPr="00B24CC2" w:rsidRDefault="006230EA" w:rsidP="006230EA">
      <w:pPr>
        <w:pStyle w:val="ListParagraph"/>
        <w:numPr>
          <w:ilvl w:val="0"/>
          <w:numId w:val="8"/>
        </w:numPr>
        <w:rPr>
          <w:rFonts w:ascii="Tahoma" w:hAnsi="Tahoma" w:cs="Tahoma"/>
        </w:rPr>
      </w:pPr>
      <w:r w:rsidRPr="1CA87325">
        <w:rPr>
          <w:rFonts w:ascii="Tahoma" w:hAnsi="Tahoma" w:cs="Tahoma"/>
        </w:rPr>
        <w:t xml:space="preserve">Driving outcome-focused delivery, challenging and improving processes where they impact on the pace of the team’s work. </w:t>
      </w:r>
    </w:p>
    <w:p w14:paraId="02E5AA22" w14:textId="1C394C85" w:rsidR="006230EA" w:rsidRPr="00B24CC2" w:rsidRDefault="00E42FE6" w:rsidP="006230EA">
      <w:pPr>
        <w:pStyle w:val="ListParagraph"/>
        <w:numPr>
          <w:ilvl w:val="0"/>
          <w:numId w:val="8"/>
        </w:numPr>
        <w:rPr>
          <w:rFonts w:ascii="Tahoma" w:hAnsi="Tahoma" w:cs="Tahoma"/>
        </w:rPr>
      </w:pPr>
      <w:r w:rsidRPr="00B24CC2">
        <w:rPr>
          <w:rFonts w:ascii="Tahoma" w:hAnsi="Tahoma" w:cs="Tahoma"/>
        </w:rPr>
        <w:t>Embedding</w:t>
      </w:r>
      <w:r w:rsidR="006230EA" w:rsidRPr="00B24CC2">
        <w:rPr>
          <w:rFonts w:ascii="Tahoma" w:hAnsi="Tahoma" w:cs="Tahoma"/>
        </w:rPr>
        <w:t xml:space="preserve"> a consistent and ongoing approach to planning, forecasting, estimating, managing uncertainty, metrics and measurements, contingency planning and </w:t>
      </w:r>
      <w:r w:rsidR="1B9BF5CA" w:rsidRPr="7DD9E50B">
        <w:rPr>
          <w:rFonts w:ascii="Tahoma" w:hAnsi="Tahoma" w:cs="Tahoma"/>
        </w:rPr>
        <w:t>road mapping</w:t>
      </w:r>
      <w:r w:rsidR="009800E4" w:rsidRPr="00B24CC2">
        <w:rPr>
          <w:rFonts w:ascii="Tahoma" w:hAnsi="Tahoma" w:cs="Tahoma"/>
        </w:rPr>
        <w:t xml:space="preserve"> of plans</w:t>
      </w:r>
      <w:r w:rsidR="006230EA" w:rsidRPr="00B24CC2">
        <w:rPr>
          <w:rFonts w:ascii="Tahoma" w:hAnsi="Tahoma" w:cs="Tahoma"/>
        </w:rPr>
        <w:t xml:space="preserve">. </w:t>
      </w:r>
    </w:p>
    <w:p w14:paraId="3090F627" w14:textId="38416192" w:rsidR="006230EA" w:rsidRPr="00B24CC2" w:rsidRDefault="004C067F" w:rsidP="009800E4">
      <w:pPr>
        <w:pStyle w:val="ListParagraph"/>
        <w:numPr>
          <w:ilvl w:val="0"/>
          <w:numId w:val="8"/>
        </w:numPr>
        <w:rPr>
          <w:rFonts w:ascii="Tahoma" w:hAnsi="Tahoma" w:cs="Tahoma"/>
        </w:rPr>
      </w:pPr>
      <w:r w:rsidRPr="00B24CC2">
        <w:rPr>
          <w:rFonts w:ascii="Tahoma" w:hAnsi="Tahoma" w:cs="Tahoma"/>
        </w:rPr>
        <w:t xml:space="preserve">Supporting the development of a successful delivery </w:t>
      </w:r>
      <w:r w:rsidR="009800E4" w:rsidRPr="00B24CC2">
        <w:rPr>
          <w:rFonts w:ascii="Tahoma" w:hAnsi="Tahoma" w:cs="Tahoma"/>
        </w:rPr>
        <w:t>team.</w:t>
      </w:r>
    </w:p>
    <w:p w14:paraId="66F3D0B6" w14:textId="47EADE5E" w:rsidR="006F6D34" w:rsidRPr="00B24CC2" w:rsidRDefault="006F6D34" w:rsidP="006F6D34">
      <w:pPr>
        <w:pStyle w:val="ListParagraph"/>
        <w:numPr>
          <w:ilvl w:val="0"/>
          <w:numId w:val="8"/>
        </w:numPr>
        <w:rPr>
          <w:rFonts w:ascii="Tahoma" w:hAnsi="Tahoma" w:cs="Tahoma"/>
        </w:rPr>
      </w:pPr>
      <w:r w:rsidRPr="00B24CC2">
        <w:rPr>
          <w:rFonts w:ascii="Tahoma" w:hAnsi="Tahoma" w:cs="Tahoma"/>
        </w:rPr>
        <w:t xml:space="preserve">Work as an active member of the Transforming Digital delivery team to </w:t>
      </w:r>
      <w:r w:rsidR="00EB3188" w:rsidRPr="00B24CC2">
        <w:rPr>
          <w:rFonts w:ascii="Tahoma" w:hAnsi="Tahoma" w:cs="Tahoma"/>
        </w:rPr>
        <w:t xml:space="preserve">contribute to the </w:t>
      </w:r>
      <w:r w:rsidRPr="00B24CC2">
        <w:rPr>
          <w:rFonts w:ascii="Tahoma" w:hAnsi="Tahoma" w:cs="Tahoma"/>
        </w:rPr>
        <w:t>transformation and evolution of the delivery</w:t>
      </w:r>
      <w:r w:rsidR="00EB3188" w:rsidRPr="00B24CC2">
        <w:rPr>
          <w:rFonts w:ascii="Tahoma" w:hAnsi="Tahoma" w:cs="Tahoma"/>
        </w:rPr>
        <w:t xml:space="preserve"> approach taken by the Programme.</w:t>
      </w:r>
      <w:r w:rsidRPr="00B24CC2">
        <w:rPr>
          <w:rFonts w:ascii="Tahoma" w:hAnsi="Tahoma" w:cs="Tahoma"/>
        </w:rPr>
        <w:t xml:space="preserve"> </w:t>
      </w:r>
    </w:p>
    <w:p w14:paraId="2524ACB2" w14:textId="0F7249ED" w:rsidR="00EB3188" w:rsidRPr="00B24CC2" w:rsidRDefault="007F5581" w:rsidP="00EB3188">
      <w:pPr>
        <w:pStyle w:val="ListParagraph"/>
        <w:numPr>
          <w:ilvl w:val="0"/>
          <w:numId w:val="8"/>
        </w:numPr>
        <w:rPr>
          <w:rFonts w:ascii="Tahoma" w:hAnsi="Tahoma" w:cs="Tahoma"/>
        </w:rPr>
      </w:pPr>
      <w:r w:rsidRPr="00B24CC2">
        <w:rPr>
          <w:rFonts w:ascii="Tahoma" w:hAnsi="Tahoma" w:cs="Tahoma"/>
        </w:rPr>
        <w:t>Stakeholder management, relationship building and effective communication on behalf of the Programme</w:t>
      </w:r>
      <w:r w:rsidR="0031075B" w:rsidRPr="00B24CC2">
        <w:rPr>
          <w:rFonts w:ascii="Tahoma" w:hAnsi="Tahoma" w:cs="Tahoma"/>
        </w:rPr>
        <w:t>.</w:t>
      </w:r>
      <w:r w:rsidRPr="00B24CC2">
        <w:rPr>
          <w:rFonts w:ascii="Tahoma" w:hAnsi="Tahoma" w:cs="Tahoma"/>
        </w:rPr>
        <w:t xml:space="preserve"> </w:t>
      </w:r>
      <w:r w:rsidR="00EB3188" w:rsidRPr="00B24CC2">
        <w:rPr>
          <w:rFonts w:ascii="Tahoma" w:hAnsi="Tahoma" w:cs="Tahoma"/>
        </w:rPr>
        <w:t xml:space="preserve">Work to align with work across the Programme, and elsewhere in PDS and both Houses. </w:t>
      </w:r>
    </w:p>
    <w:p w14:paraId="3CC4B2F1" w14:textId="1F11B9D1" w:rsidR="006F6D34" w:rsidRPr="00B24CC2" w:rsidRDefault="00794083" w:rsidP="00FB2F6D">
      <w:pPr>
        <w:pStyle w:val="ListParagraph"/>
        <w:numPr>
          <w:ilvl w:val="0"/>
          <w:numId w:val="8"/>
        </w:numPr>
        <w:rPr>
          <w:rFonts w:ascii="Tahoma" w:hAnsi="Tahoma" w:cs="Tahoma"/>
        </w:rPr>
      </w:pPr>
      <w:r w:rsidRPr="00B24CC2">
        <w:rPr>
          <w:rFonts w:ascii="Tahoma" w:hAnsi="Tahoma" w:cs="Tahoma"/>
        </w:rPr>
        <w:t xml:space="preserve">Support </w:t>
      </w:r>
      <w:r w:rsidR="00DB27C7" w:rsidRPr="00B24CC2">
        <w:rPr>
          <w:rFonts w:ascii="Tahoma" w:hAnsi="Tahoma" w:cs="Tahoma"/>
        </w:rPr>
        <w:t>the</w:t>
      </w:r>
      <w:r w:rsidRPr="00B24CC2">
        <w:rPr>
          <w:rFonts w:ascii="Tahoma" w:hAnsi="Tahoma" w:cs="Tahoma"/>
        </w:rPr>
        <w:t xml:space="preserve"> management</w:t>
      </w:r>
      <w:r w:rsidR="00DB27C7" w:rsidRPr="00B24CC2">
        <w:rPr>
          <w:rFonts w:ascii="Tahoma" w:hAnsi="Tahoma" w:cs="Tahoma"/>
        </w:rPr>
        <w:t xml:space="preserve"> of </w:t>
      </w:r>
      <w:r w:rsidR="00967A58" w:rsidRPr="00B24CC2">
        <w:rPr>
          <w:rFonts w:ascii="Tahoma" w:hAnsi="Tahoma" w:cs="Tahoma"/>
        </w:rPr>
        <w:t>any relevant procurement and other commercial activities required, including p</w:t>
      </w:r>
      <w:r w:rsidR="00EB3188" w:rsidRPr="00B24CC2">
        <w:rPr>
          <w:rFonts w:ascii="Tahoma" w:hAnsi="Tahoma" w:cs="Tahoma"/>
        </w:rPr>
        <w:t>rovid</w:t>
      </w:r>
      <w:r w:rsidR="00967A58" w:rsidRPr="00B24CC2">
        <w:rPr>
          <w:rFonts w:ascii="Tahoma" w:hAnsi="Tahoma" w:cs="Tahoma"/>
        </w:rPr>
        <w:t>ing</w:t>
      </w:r>
      <w:r w:rsidR="00EB3188" w:rsidRPr="00B24CC2">
        <w:rPr>
          <w:rFonts w:ascii="Tahoma" w:hAnsi="Tahoma" w:cs="Tahoma"/>
        </w:rPr>
        <w:t xml:space="preserve"> assurance on the management and planning of resources, finances, timelines and dependencies.</w:t>
      </w:r>
      <w:r w:rsidR="00EB3188" w:rsidRPr="00B24CC2">
        <w:rPr>
          <w:rFonts w:ascii="Tahoma" w:hAnsi="Tahoma" w:cs="Tahoma"/>
        </w:rPr>
        <w:cr/>
      </w:r>
      <w:r w:rsidR="006F6D34" w:rsidRPr="00B24CC2">
        <w:rPr>
          <w:rFonts w:ascii="Tahoma" w:hAnsi="Tahoma" w:cs="Tahoma"/>
        </w:rPr>
        <w:t xml:space="preserve"> </w:t>
      </w:r>
    </w:p>
    <w:p w14:paraId="55118ED8" w14:textId="675FF8F6" w:rsidR="00386E6C" w:rsidRPr="00B24CC2" w:rsidRDefault="00A139B4" w:rsidP="00511579">
      <w:pPr>
        <w:pStyle w:val="Heading1"/>
        <w:ind w:right="-478"/>
        <w:rPr>
          <w:b w:val="0"/>
          <w:bCs w:val="0"/>
          <w:i/>
          <w:iCs/>
          <w:color w:val="000000" w:themeColor="text1"/>
          <w:sz w:val="22"/>
          <w:szCs w:val="22"/>
        </w:rPr>
      </w:pPr>
      <w:r w:rsidRPr="00B24CC2">
        <w:rPr>
          <w:b w:val="0"/>
          <w:bCs w:val="0"/>
          <w:i/>
          <w:iCs/>
          <w:color w:val="000000" w:themeColor="text1"/>
          <w:sz w:val="22"/>
          <w:szCs w:val="22"/>
        </w:rPr>
        <w:t>T</w:t>
      </w:r>
      <w:r w:rsidR="00386E6C" w:rsidRPr="00B24CC2">
        <w:rPr>
          <w:b w:val="0"/>
          <w:bCs w:val="0"/>
          <w:i/>
          <w:iCs/>
          <w:color w:val="000000" w:themeColor="text1"/>
          <w:sz w:val="22"/>
          <w:szCs w:val="22"/>
        </w:rPr>
        <w:t>he above list of key responsibilities is not exclusive or exhaustive and the post holder will be required to undertake such tasks as may reasonably be expected within the scope and banding of the post.</w:t>
      </w:r>
    </w:p>
    <w:p w14:paraId="2CA504F1" w14:textId="77777777" w:rsidR="00386E6C" w:rsidRPr="00B24CC2" w:rsidRDefault="00386E6C" w:rsidP="00511579">
      <w:pPr>
        <w:ind w:right="-478"/>
        <w:rPr>
          <w:rFonts w:ascii="Tahoma" w:hAnsi="Tahoma" w:cs="Tahoma"/>
          <w:sz w:val="22"/>
          <w:szCs w:val="22"/>
        </w:rPr>
      </w:pPr>
    </w:p>
    <w:p w14:paraId="7F07F571" w14:textId="77777777" w:rsidR="00386E6C" w:rsidRPr="00B24CC2" w:rsidRDefault="00386E6C" w:rsidP="00511579">
      <w:pPr>
        <w:pStyle w:val="Heading1"/>
        <w:ind w:right="-478"/>
        <w:rPr>
          <w:color w:val="3D4071"/>
          <w:sz w:val="22"/>
          <w:szCs w:val="22"/>
        </w:rPr>
      </w:pPr>
      <w:r w:rsidRPr="00B24CC2">
        <w:rPr>
          <w:color w:val="3D4071"/>
          <w:sz w:val="22"/>
          <w:szCs w:val="22"/>
        </w:rPr>
        <w:t>About Us</w:t>
      </w:r>
    </w:p>
    <w:p w14:paraId="01F63427" w14:textId="3B142E9F" w:rsidR="00386E6C" w:rsidRPr="00B24CC2" w:rsidRDefault="00386E6C" w:rsidP="00511579">
      <w:pPr>
        <w:pStyle w:val="Heading1"/>
        <w:ind w:right="-478"/>
        <w:rPr>
          <w:b w:val="0"/>
          <w:bCs w:val="0"/>
          <w:color w:val="3D4071"/>
          <w:sz w:val="22"/>
          <w:szCs w:val="22"/>
        </w:rPr>
      </w:pPr>
      <w:r w:rsidRPr="00B24CC2">
        <w:rPr>
          <w:rFonts w:eastAsia="Times New Roman"/>
          <w:b w:val="0"/>
          <w:bCs w:val="0"/>
          <w:color w:val="000000"/>
          <w:sz w:val="22"/>
          <w:szCs w:val="22"/>
          <w:lang w:eastAsia="en-GB"/>
        </w:rPr>
        <w:t xml:space="preserve">The Parliamentary Digital Service, a joint department of both Houses of Parliament, provides technology and intranet services to all Parliamentary users. It is also responsible for the strategic direction of Parliament’s digital offering </w:t>
      </w:r>
      <w:r w:rsidRPr="00B24CC2">
        <w:rPr>
          <w:rFonts w:eastAsia="Times New Roman"/>
          <w:b w:val="0"/>
          <w:bCs w:val="0"/>
          <w:color w:val="auto"/>
          <w:sz w:val="22"/>
          <w:szCs w:val="22"/>
          <w:lang w:eastAsia="en-GB"/>
        </w:rPr>
        <w:t xml:space="preserve">through </w:t>
      </w:r>
      <w:r w:rsidRPr="00B24CC2">
        <w:rPr>
          <w:rFonts w:eastAsia="Times New Roman"/>
          <w:b w:val="0"/>
          <w:bCs w:val="0"/>
          <w:color w:val="auto"/>
          <w:sz w:val="22"/>
          <w:szCs w:val="22"/>
          <w:bdr w:val="none" w:sz="0" w:space="0" w:color="auto" w:frame="1"/>
          <w:lang w:eastAsia="en-GB"/>
        </w:rPr>
        <w:t>Parliament's Digital Strategy</w:t>
      </w:r>
      <w:r w:rsidRPr="00B24CC2">
        <w:rPr>
          <w:rFonts w:eastAsia="Times New Roman"/>
          <w:b w:val="0"/>
          <w:bCs w:val="0"/>
          <w:color w:val="auto"/>
          <w:sz w:val="22"/>
          <w:szCs w:val="22"/>
          <w:lang w:eastAsia="en-GB"/>
        </w:rPr>
        <w:t xml:space="preserve"> and </w:t>
      </w:r>
      <w:r w:rsidRPr="00B24CC2">
        <w:rPr>
          <w:rFonts w:eastAsia="Times New Roman"/>
          <w:b w:val="0"/>
          <w:bCs w:val="0"/>
          <w:color w:val="000000"/>
          <w:sz w:val="22"/>
          <w:szCs w:val="22"/>
          <w:lang w:eastAsia="en-GB"/>
        </w:rPr>
        <w:t>the delivery and management of parliamentary digital platforms, including the website. We support Parliament through our team of over 450 dedicated and professional digital colleagues.</w:t>
      </w:r>
    </w:p>
    <w:p w14:paraId="4AA822AF" w14:textId="77777777" w:rsidR="008479B2" w:rsidRDefault="006F6D34" w:rsidP="008479B2">
      <w:pPr>
        <w:pStyle w:val="paragraph"/>
        <w:spacing w:before="0" w:beforeAutospacing="0" w:after="0" w:afterAutospacing="0"/>
        <w:ind w:left="-285"/>
        <w:jc w:val="both"/>
        <w:textAlignment w:val="baseline"/>
        <w:rPr>
          <w:rFonts w:ascii="Tahoma" w:hAnsi="Tahoma" w:cs="Tahoma"/>
          <w:sz w:val="22"/>
          <w:szCs w:val="22"/>
        </w:rPr>
      </w:pPr>
      <w:r w:rsidRPr="00B24CC2">
        <w:rPr>
          <w:rStyle w:val="normaltextrun"/>
          <w:rFonts w:ascii="Tahoma" w:hAnsi="Tahoma" w:cs="Tahoma"/>
          <w:sz w:val="22"/>
          <w:szCs w:val="22"/>
        </w:rPr>
        <w:t>The Transforming Digital Programme is a Parliament-wide programme that will fundamentally change the way Parliament works with digital, enabling Parliament to:</w:t>
      </w:r>
      <w:r w:rsidRPr="00B24CC2">
        <w:rPr>
          <w:rStyle w:val="eop"/>
          <w:rFonts w:ascii="Tahoma" w:hAnsi="Tahoma" w:cs="Tahoma"/>
          <w:sz w:val="22"/>
          <w:szCs w:val="22"/>
        </w:rPr>
        <w:t> </w:t>
      </w:r>
    </w:p>
    <w:p w14:paraId="5E72F491" w14:textId="77777777" w:rsidR="008479B2" w:rsidRDefault="008479B2" w:rsidP="008479B2">
      <w:pPr>
        <w:pStyle w:val="paragraph"/>
        <w:spacing w:before="0" w:beforeAutospacing="0" w:after="0" w:afterAutospacing="0"/>
        <w:ind w:left="-285"/>
        <w:jc w:val="both"/>
        <w:textAlignment w:val="baseline"/>
        <w:rPr>
          <w:rFonts w:ascii="Tahoma" w:hAnsi="Tahoma" w:cs="Tahoma"/>
          <w:sz w:val="22"/>
          <w:szCs w:val="22"/>
        </w:rPr>
      </w:pPr>
    </w:p>
    <w:p w14:paraId="27C830CC" w14:textId="77777777" w:rsidR="008479B2" w:rsidRDefault="006F6D34" w:rsidP="008479B2">
      <w:pPr>
        <w:pStyle w:val="paragraph"/>
        <w:numPr>
          <w:ilvl w:val="0"/>
          <w:numId w:val="15"/>
        </w:numPr>
        <w:spacing w:before="0" w:beforeAutospacing="0" w:after="0" w:afterAutospacing="0"/>
        <w:jc w:val="both"/>
        <w:textAlignment w:val="baseline"/>
        <w:rPr>
          <w:rStyle w:val="normaltextrun"/>
          <w:rFonts w:ascii="Tahoma" w:hAnsi="Tahoma" w:cs="Tahoma"/>
          <w:sz w:val="22"/>
          <w:szCs w:val="22"/>
        </w:rPr>
      </w:pPr>
      <w:r w:rsidRPr="00B24CC2">
        <w:rPr>
          <w:rStyle w:val="normaltextrun"/>
          <w:rFonts w:ascii="Tahoma" w:hAnsi="Tahoma" w:cs="Tahoma"/>
          <w:sz w:val="22"/>
          <w:szCs w:val="22"/>
        </w:rPr>
        <w:t>Meet rising customer needs of Members, Members' staff and House staff for better digital services</w:t>
      </w:r>
    </w:p>
    <w:p w14:paraId="60FB5BAA" w14:textId="77777777" w:rsidR="006F6D34" w:rsidRPr="00B24CC2" w:rsidRDefault="006F6D34" w:rsidP="008479B2">
      <w:pPr>
        <w:pStyle w:val="paragraph"/>
        <w:numPr>
          <w:ilvl w:val="0"/>
          <w:numId w:val="15"/>
        </w:numPr>
        <w:spacing w:before="0" w:beforeAutospacing="0" w:after="0" w:afterAutospacing="0"/>
        <w:jc w:val="both"/>
        <w:textAlignment w:val="baseline"/>
        <w:rPr>
          <w:rFonts w:ascii="Tahoma" w:hAnsi="Tahoma" w:cs="Tahoma"/>
          <w:sz w:val="22"/>
          <w:szCs w:val="22"/>
        </w:rPr>
      </w:pPr>
      <w:r w:rsidRPr="00B24CC2">
        <w:rPr>
          <w:rStyle w:val="normaltextrun"/>
          <w:rFonts w:ascii="Tahoma" w:hAnsi="Tahoma" w:cs="Tahoma"/>
          <w:sz w:val="22"/>
          <w:szCs w:val="22"/>
        </w:rPr>
        <w:t>Keep pace with digital developments and advances in technology. </w:t>
      </w:r>
      <w:r w:rsidRPr="00B24CC2">
        <w:rPr>
          <w:rStyle w:val="eop"/>
          <w:rFonts w:ascii="Tahoma" w:hAnsi="Tahoma" w:cs="Tahoma"/>
          <w:sz w:val="22"/>
          <w:szCs w:val="22"/>
        </w:rPr>
        <w:t> </w:t>
      </w:r>
    </w:p>
    <w:p w14:paraId="25F86359" w14:textId="77777777" w:rsidR="006F6D34" w:rsidRPr="00B24CC2" w:rsidRDefault="006F6D34" w:rsidP="006F6D34">
      <w:pPr>
        <w:pStyle w:val="paragraph"/>
        <w:spacing w:before="0" w:beforeAutospacing="0" w:after="0" w:afterAutospacing="0"/>
        <w:ind w:left="-285"/>
        <w:jc w:val="both"/>
        <w:textAlignment w:val="baseline"/>
        <w:rPr>
          <w:rFonts w:ascii="Tahoma" w:hAnsi="Tahoma" w:cs="Tahoma"/>
          <w:sz w:val="22"/>
          <w:szCs w:val="22"/>
        </w:rPr>
      </w:pPr>
      <w:r w:rsidRPr="00B24CC2">
        <w:rPr>
          <w:rStyle w:val="eop"/>
          <w:rFonts w:ascii="Tahoma" w:hAnsi="Tahoma" w:cs="Tahoma"/>
          <w:sz w:val="22"/>
          <w:szCs w:val="22"/>
        </w:rPr>
        <w:t> </w:t>
      </w:r>
    </w:p>
    <w:p w14:paraId="450817F6" w14:textId="0DA16B4D" w:rsidR="006F6D34" w:rsidRPr="00B24CC2" w:rsidRDefault="006F6D34" w:rsidP="006F6D34">
      <w:pPr>
        <w:pStyle w:val="paragraph"/>
        <w:spacing w:before="0" w:beforeAutospacing="0" w:after="0" w:afterAutospacing="0"/>
        <w:ind w:left="-285"/>
        <w:jc w:val="both"/>
        <w:textAlignment w:val="baseline"/>
        <w:rPr>
          <w:rFonts w:ascii="Tahoma" w:hAnsi="Tahoma" w:cs="Tahoma"/>
          <w:sz w:val="22"/>
          <w:szCs w:val="22"/>
        </w:rPr>
      </w:pPr>
      <w:r w:rsidRPr="00B24CC2">
        <w:rPr>
          <w:rStyle w:val="normaltextrun"/>
          <w:rFonts w:ascii="Tahoma" w:hAnsi="Tahoma" w:cs="Tahoma"/>
          <w:sz w:val="22"/>
          <w:szCs w:val="22"/>
        </w:rPr>
        <w:t xml:space="preserve">To achieve this, Transforming Digital will overhaul Parliament's existing digital processes, operating model and capability, in a series of delivery tranches from October 2021 up to </w:t>
      </w:r>
      <w:r w:rsidRPr="00B24CC2">
        <w:rPr>
          <w:rStyle w:val="normaltextrun"/>
          <w:rFonts w:ascii="Tahoma" w:hAnsi="Tahoma" w:cs="Tahoma"/>
          <w:sz w:val="22"/>
          <w:szCs w:val="22"/>
        </w:rPr>
        <w:lastRenderedPageBreak/>
        <w:t xml:space="preserve">2025. Without doing this, the gap between expectation and reality will grow wider, and Parliament’s year-on-year cost of digital services will increase. </w:t>
      </w:r>
    </w:p>
    <w:p w14:paraId="071D3351" w14:textId="5E9E8236" w:rsidR="00386E6C" w:rsidRPr="00B24CC2" w:rsidRDefault="00386E6C" w:rsidP="00511579">
      <w:pPr>
        <w:pStyle w:val="Heading1"/>
        <w:ind w:right="-478"/>
        <w:rPr>
          <w:sz w:val="22"/>
          <w:szCs w:val="22"/>
        </w:rPr>
      </w:pPr>
      <w:r w:rsidRPr="00B24CC2">
        <w:rPr>
          <w:sz w:val="22"/>
          <w:szCs w:val="22"/>
        </w:rPr>
        <w:br/>
      </w:r>
      <w:r w:rsidRPr="00B24CC2">
        <w:rPr>
          <w:color w:val="3D4071"/>
          <w:sz w:val="22"/>
          <w:szCs w:val="22"/>
        </w:rPr>
        <w:t>Our Values</w:t>
      </w:r>
    </w:p>
    <w:p w14:paraId="06466672" w14:textId="356395A1" w:rsidR="00386E6C" w:rsidRPr="00B24CC2" w:rsidRDefault="00386E6C" w:rsidP="00511579">
      <w:pPr>
        <w:spacing w:after="120"/>
        <w:ind w:left="-284" w:right="-478"/>
        <w:rPr>
          <w:rFonts w:ascii="Tahoma" w:hAnsi="Tahoma" w:cs="Tahoma"/>
          <w:color w:val="000000" w:themeColor="text1"/>
          <w:sz w:val="22"/>
          <w:szCs w:val="22"/>
        </w:rPr>
      </w:pPr>
      <w:r w:rsidRPr="00B24CC2">
        <w:rPr>
          <w:rFonts w:ascii="Tahoma" w:hAnsi="Tahoma" w:cs="Tahoma"/>
          <w:color w:val="000000" w:themeColor="text1"/>
          <w:sz w:val="22"/>
          <w:szCs w:val="22"/>
        </w:rPr>
        <w:t>The post holder will be expected to operate in line with the Parliamentary Digital Service workplace values which are:</w:t>
      </w:r>
    </w:p>
    <w:p w14:paraId="55D4E9D8" w14:textId="77777777" w:rsidR="00386E6C" w:rsidRPr="00B24CC2" w:rsidRDefault="00386E6C" w:rsidP="00511579">
      <w:pPr>
        <w:spacing w:after="120"/>
        <w:ind w:left="-284" w:right="-478"/>
        <w:rPr>
          <w:rFonts w:ascii="Tahoma" w:hAnsi="Tahoma" w:cs="Tahoma"/>
          <w:color w:val="000000" w:themeColor="text1"/>
          <w:sz w:val="22"/>
          <w:szCs w:val="22"/>
        </w:rPr>
      </w:pPr>
      <w:r w:rsidRPr="00B24CC2">
        <w:rPr>
          <w:rFonts w:ascii="Tahoma" w:hAnsi="Tahoma" w:cs="Tahoma"/>
          <w:b/>
          <w:bCs/>
          <w:color w:val="000000" w:themeColor="text1"/>
          <w:sz w:val="22"/>
          <w:szCs w:val="22"/>
        </w:rPr>
        <w:t>Care –</w:t>
      </w:r>
      <w:r w:rsidRPr="00B24CC2">
        <w:rPr>
          <w:rFonts w:ascii="Tahoma" w:hAnsi="Tahoma" w:cs="Tahoma"/>
          <w:color w:val="000000" w:themeColor="text1"/>
          <w:sz w:val="22"/>
          <w:szCs w:val="22"/>
        </w:rPr>
        <w:t xml:space="preserve"> Caring for ourselves, each other, and the people who use our services</w:t>
      </w:r>
    </w:p>
    <w:p w14:paraId="641BF9C7" w14:textId="77777777" w:rsidR="00386E6C" w:rsidRPr="00B24CC2" w:rsidRDefault="00386E6C" w:rsidP="00511579">
      <w:pPr>
        <w:spacing w:after="120"/>
        <w:ind w:left="-284" w:right="-478"/>
        <w:rPr>
          <w:rFonts w:ascii="Tahoma" w:hAnsi="Tahoma" w:cs="Tahoma"/>
          <w:color w:val="000000" w:themeColor="text1"/>
          <w:sz w:val="22"/>
          <w:szCs w:val="22"/>
        </w:rPr>
      </w:pPr>
      <w:r w:rsidRPr="00B24CC2">
        <w:rPr>
          <w:rFonts w:ascii="Tahoma" w:hAnsi="Tahoma" w:cs="Tahoma"/>
          <w:b/>
          <w:bCs/>
          <w:color w:val="000000" w:themeColor="text1"/>
          <w:sz w:val="22"/>
          <w:szCs w:val="22"/>
        </w:rPr>
        <w:t>Confidence –</w:t>
      </w:r>
      <w:r w:rsidRPr="00B24CC2">
        <w:rPr>
          <w:rFonts w:ascii="Tahoma" w:hAnsi="Tahoma" w:cs="Tahoma"/>
          <w:color w:val="000000" w:themeColor="text1"/>
          <w:sz w:val="22"/>
          <w:szCs w:val="22"/>
        </w:rPr>
        <w:t xml:space="preserve"> Believing in the value of what we do and showing pride in our work</w:t>
      </w:r>
    </w:p>
    <w:p w14:paraId="204A403B" w14:textId="77777777" w:rsidR="00386E6C" w:rsidRPr="00B24CC2" w:rsidRDefault="00386E6C" w:rsidP="00511579">
      <w:pPr>
        <w:spacing w:after="120"/>
        <w:ind w:left="-284" w:right="-478"/>
        <w:rPr>
          <w:rFonts w:ascii="Tahoma" w:hAnsi="Tahoma" w:cs="Tahoma"/>
          <w:color w:val="000000" w:themeColor="text1"/>
          <w:sz w:val="22"/>
          <w:szCs w:val="22"/>
        </w:rPr>
      </w:pPr>
      <w:r w:rsidRPr="00B24CC2">
        <w:rPr>
          <w:rFonts w:ascii="Tahoma" w:hAnsi="Tahoma" w:cs="Tahoma"/>
          <w:b/>
          <w:bCs/>
          <w:color w:val="000000" w:themeColor="text1"/>
          <w:sz w:val="22"/>
          <w:szCs w:val="22"/>
        </w:rPr>
        <w:t>Community –</w:t>
      </w:r>
      <w:r w:rsidRPr="00B24CC2">
        <w:rPr>
          <w:rFonts w:ascii="Tahoma" w:hAnsi="Tahoma" w:cs="Tahoma"/>
          <w:color w:val="000000" w:themeColor="text1"/>
          <w:sz w:val="22"/>
          <w:szCs w:val="22"/>
        </w:rPr>
        <w:t xml:space="preserve"> Working together as one team and building communities to share skills and expertise</w:t>
      </w:r>
    </w:p>
    <w:p w14:paraId="5B8ED15A" w14:textId="77777777" w:rsidR="00386E6C" w:rsidRPr="00B24CC2" w:rsidRDefault="00386E6C" w:rsidP="00511579">
      <w:pPr>
        <w:spacing w:after="120"/>
        <w:ind w:left="-284" w:right="-478"/>
        <w:rPr>
          <w:rFonts w:ascii="Tahoma" w:hAnsi="Tahoma" w:cs="Tahoma"/>
          <w:color w:val="000000" w:themeColor="text1"/>
          <w:sz w:val="22"/>
          <w:szCs w:val="22"/>
        </w:rPr>
      </w:pPr>
      <w:r w:rsidRPr="00B24CC2">
        <w:rPr>
          <w:rFonts w:ascii="Tahoma" w:hAnsi="Tahoma" w:cs="Tahoma"/>
          <w:b/>
          <w:bCs/>
          <w:color w:val="000000" w:themeColor="text1"/>
          <w:sz w:val="22"/>
          <w:szCs w:val="22"/>
        </w:rPr>
        <w:t>Curiosity –</w:t>
      </w:r>
      <w:r w:rsidRPr="00B24CC2">
        <w:rPr>
          <w:rFonts w:ascii="Tahoma" w:hAnsi="Tahoma" w:cs="Tahoma"/>
          <w:color w:val="000000" w:themeColor="text1"/>
          <w:sz w:val="22"/>
          <w:szCs w:val="22"/>
        </w:rPr>
        <w:t xml:space="preserve"> Learning, listening, and challenging to be the best at what we do</w:t>
      </w:r>
    </w:p>
    <w:p w14:paraId="4AB38CF3" w14:textId="3512CA67" w:rsidR="7DD9E50B" w:rsidRDefault="7DD9E50B">
      <w:r>
        <w:br w:type="page"/>
      </w:r>
    </w:p>
    <w:p w14:paraId="30D31070" w14:textId="77777777" w:rsidR="00386E6C" w:rsidRPr="00B24CC2" w:rsidRDefault="00386E6C" w:rsidP="00386E6C">
      <w:pPr>
        <w:pStyle w:val="Heading1"/>
        <w:ind w:left="0" w:right="-731"/>
        <w:jc w:val="both"/>
        <w:rPr>
          <w:color w:val="000000" w:themeColor="text1"/>
          <w:sz w:val="22"/>
          <w:szCs w:val="22"/>
        </w:rPr>
      </w:pPr>
    </w:p>
    <w:p w14:paraId="2C2A7381" w14:textId="224954D6" w:rsidR="00386E6C" w:rsidRPr="00B24CC2" w:rsidRDefault="00386E6C" w:rsidP="00386E6C">
      <w:pPr>
        <w:spacing w:after="120"/>
        <w:ind w:left="-284" w:right="-731"/>
        <w:rPr>
          <w:rFonts w:ascii="Tahoma" w:hAnsi="Tahoma" w:cs="Tahoma"/>
          <w:color w:val="000000" w:themeColor="text1"/>
          <w:sz w:val="22"/>
          <w:szCs w:val="22"/>
        </w:rPr>
      </w:pPr>
      <w:r w:rsidRPr="00B24CC2">
        <w:rPr>
          <w:rFonts w:ascii="Tahoma" w:hAnsi="Tahoma" w:cs="Tahoma"/>
          <w:b/>
          <w:bCs/>
          <w:noProof/>
          <w:color w:val="3D4071"/>
          <w:sz w:val="22"/>
          <w:szCs w:val="22"/>
        </w:rPr>
        <mc:AlternateContent>
          <mc:Choice Requires="wps">
            <w:drawing>
              <wp:anchor distT="0" distB="0" distL="114300" distR="114300" simplePos="0" relativeHeight="251658245" behindDoc="0" locked="0" layoutInCell="1" allowOverlap="1" wp14:anchorId="3C579C8B" wp14:editId="081D53AC">
                <wp:simplePos x="0" y="0"/>
                <wp:positionH relativeFrom="margin">
                  <wp:posOffset>-180975</wp:posOffset>
                </wp:positionH>
                <wp:positionV relativeFrom="paragraph">
                  <wp:posOffset>66675</wp:posOffset>
                </wp:positionV>
                <wp:extent cx="6222365" cy="8890"/>
                <wp:effectExtent l="19050" t="19050" r="26035" b="29210"/>
                <wp:wrapNone/>
                <wp:docPr id="5" name="Straight Connector 5"/>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2E7E9" id="Straight Connector 5"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5.25pt" to="475.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" strokecolor="#3d4071" strokeweight="3.5pt">
                <v:stroke joinstyle="miter"/>
                <w10:wrap anchorx="margin"/>
              </v:line>
            </w:pict>
          </mc:Fallback>
        </mc:AlternateContent>
      </w:r>
    </w:p>
    <w:p w14:paraId="739DD508" w14:textId="77777777" w:rsidR="00386E6C" w:rsidRPr="00B24CC2" w:rsidRDefault="00386E6C" w:rsidP="00386E6C">
      <w:pPr>
        <w:pStyle w:val="Introsentence"/>
        <w:ind w:left="0"/>
        <w:jc w:val="center"/>
        <w:rPr>
          <w:color w:val="3D4071"/>
          <w:sz w:val="22"/>
          <w:szCs w:val="22"/>
        </w:rPr>
      </w:pPr>
      <w:r w:rsidRPr="00B24CC2">
        <w:rPr>
          <w:color w:val="3D4071"/>
          <w:sz w:val="22"/>
          <w:szCs w:val="22"/>
        </w:rPr>
        <w:t>The Requirements</w:t>
      </w:r>
    </w:p>
    <w:p w14:paraId="09028474" w14:textId="72485235" w:rsidR="00386E6C" w:rsidRPr="00B24CC2" w:rsidRDefault="00386E6C" w:rsidP="00386E6C">
      <w:pPr>
        <w:pStyle w:val="Heading1"/>
        <w:ind w:left="0" w:right="-731"/>
        <w:rPr>
          <w:color w:val="3D4071"/>
          <w:sz w:val="22"/>
          <w:szCs w:val="22"/>
        </w:rPr>
      </w:pPr>
      <w:r w:rsidRPr="00B24CC2">
        <w:rPr>
          <w:b w:val="0"/>
          <w:bCs w:val="0"/>
          <w:noProof/>
          <w:color w:val="3D4071"/>
          <w:sz w:val="22"/>
          <w:szCs w:val="22"/>
        </w:rPr>
        <mc:AlternateContent>
          <mc:Choice Requires="wps">
            <w:drawing>
              <wp:anchor distT="0" distB="0" distL="114300" distR="114300" simplePos="0" relativeHeight="251658244" behindDoc="0" locked="0" layoutInCell="1" allowOverlap="1" wp14:anchorId="681F926C" wp14:editId="1E412821">
                <wp:simplePos x="0" y="0"/>
                <wp:positionH relativeFrom="margin">
                  <wp:posOffset>-180975</wp:posOffset>
                </wp:positionH>
                <wp:positionV relativeFrom="paragraph">
                  <wp:posOffset>90805</wp:posOffset>
                </wp:positionV>
                <wp:extent cx="6222365" cy="8890"/>
                <wp:effectExtent l="19050" t="19050" r="26035" b="29210"/>
                <wp:wrapNone/>
                <wp:docPr id="6" name="Straight Connector 6"/>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04183" id="Straight Connector 6"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7.15pt" to="475.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" strokecolor="#3d4071" strokeweight="3.5pt">
                <v:stroke joinstyle="miter"/>
                <w10:wrap anchorx="margin"/>
              </v:line>
            </w:pict>
          </mc:Fallback>
        </mc:AlternateContent>
      </w:r>
    </w:p>
    <w:p w14:paraId="4C7CED8F" w14:textId="77777777" w:rsidR="00386E6C" w:rsidRPr="00B24CC2" w:rsidRDefault="00386E6C" w:rsidP="00511579">
      <w:pPr>
        <w:spacing w:after="120"/>
        <w:ind w:left="-284" w:right="-478"/>
        <w:rPr>
          <w:rFonts w:ascii="Tahoma" w:hAnsi="Tahoma" w:cs="Tahoma"/>
          <w:color w:val="3D4071"/>
          <w:sz w:val="22"/>
          <w:szCs w:val="22"/>
        </w:rPr>
      </w:pPr>
    </w:p>
    <w:p w14:paraId="322A1CE0" w14:textId="77777777" w:rsidR="00EB3188" w:rsidRPr="00B24CC2" w:rsidRDefault="00386E6C" w:rsidP="00EB3188">
      <w:pPr>
        <w:pStyle w:val="Heading1"/>
        <w:ind w:right="-478"/>
        <w:rPr>
          <w:color w:val="3D4071"/>
          <w:sz w:val="22"/>
          <w:szCs w:val="22"/>
        </w:rPr>
      </w:pPr>
      <w:r w:rsidRPr="00B24CC2">
        <w:rPr>
          <w:color w:val="3D4071"/>
          <w:sz w:val="22"/>
          <w:szCs w:val="22"/>
        </w:rPr>
        <w:t>Criterion 1</w:t>
      </w:r>
    </w:p>
    <w:p w14:paraId="2033BF15" w14:textId="6D8E1681" w:rsidR="00386E6C" w:rsidRPr="00B24CC2" w:rsidRDefault="00EB3188" w:rsidP="00EB3188">
      <w:pPr>
        <w:pStyle w:val="Heading1"/>
        <w:ind w:right="-478"/>
        <w:rPr>
          <w:b w:val="0"/>
          <w:bCs w:val="0"/>
          <w:sz w:val="22"/>
          <w:szCs w:val="22"/>
        </w:rPr>
      </w:pPr>
      <w:r w:rsidRPr="00B24CC2">
        <w:rPr>
          <w:b w:val="0"/>
          <w:bCs w:val="0"/>
          <w:color w:val="000000" w:themeColor="text1"/>
          <w:sz w:val="22"/>
          <w:szCs w:val="22"/>
        </w:rPr>
        <w:t xml:space="preserve">Experience of successfully managing and delivering large and complex pieces of work and/or projects. </w:t>
      </w:r>
      <w:r w:rsidRPr="00B24CC2">
        <w:rPr>
          <w:b w:val="0"/>
          <w:bCs w:val="0"/>
          <w:color w:val="000000" w:themeColor="text1"/>
          <w:sz w:val="22"/>
          <w:szCs w:val="22"/>
        </w:rPr>
        <w:cr/>
      </w:r>
      <w:r w:rsidR="00386E6C" w:rsidRPr="00B24CC2">
        <w:rPr>
          <w:b w:val="0"/>
          <w:bCs w:val="0"/>
          <w:sz w:val="22"/>
          <w:szCs w:val="22"/>
        </w:rPr>
        <w:tab/>
      </w:r>
    </w:p>
    <w:p w14:paraId="10001137" w14:textId="475D9E48" w:rsidR="00386E6C" w:rsidRPr="00B24CC2" w:rsidRDefault="00386E6C" w:rsidP="00511579">
      <w:pPr>
        <w:pStyle w:val="Heading1"/>
        <w:ind w:right="-478"/>
        <w:rPr>
          <w:b w:val="0"/>
          <w:bCs w:val="0"/>
          <w:color w:val="3D4071"/>
          <w:sz w:val="22"/>
          <w:szCs w:val="22"/>
        </w:rPr>
      </w:pPr>
      <w:r w:rsidRPr="00B24CC2">
        <w:rPr>
          <w:color w:val="3D4071"/>
          <w:sz w:val="22"/>
          <w:szCs w:val="22"/>
        </w:rPr>
        <w:t>Criterion 2</w:t>
      </w:r>
    </w:p>
    <w:p w14:paraId="4F6DE063" w14:textId="77777777" w:rsidR="00EB3188" w:rsidRPr="00B24CC2" w:rsidRDefault="00EB3188" w:rsidP="00EB3188">
      <w:pPr>
        <w:ind w:left="-283" w:right="-478"/>
        <w:rPr>
          <w:rFonts w:ascii="Tahoma" w:hAnsi="Tahoma" w:cs="Tahoma"/>
          <w:color w:val="000000" w:themeColor="text1"/>
          <w:sz w:val="22"/>
          <w:szCs w:val="22"/>
        </w:rPr>
      </w:pPr>
      <w:r w:rsidRPr="00B24CC2">
        <w:rPr>
          <w:rFonts w:ascii="Tahoma" w:hAnsi="Tahoma" w:cs="Tahoma"/>
          <w:color w:val="000000" w:themeColor="text1"/>
          <w:sz w:val="22"/>
          <w:szCs w:val="22"/>
        </w:rPr>
        <w:t>Excellent written and verbal communication skills with the ability to present complex information</w:t>
      </w:r>
    </w:p>
    <w:p w14:paraId="458CB049" w14:textId="2AF04DFC" w:rsidR="00386E6C" w:rsidRPr="00B24CC2" w:rsidRDefault="00EB3188" w:rsidP="00EB3188">
      <w:pPr>
        <w:ind w:left="-283" w:right="-478"/>
        <w:rPr>
          <w:rFonts w:ascii="Tahoma" w:hAnsi="Tahoma" w:cs="Tahoma"/>
          <w:color w:val="000000" w:themeColor="text1"/>
          <w:sz w:val="22"/>
          <w:szCs w:val="22"/>
        </w:rPr>
      </w:pPr>
      <w:r w:rsidRPr="00B24CC2">
        <w:rPr>
          <w:rFonts w:ascii="Tahoma" w:hAnsi="Tahoma" w:cs="Tahoma"/>
          <w:color w:val="000000" w:themeColor="text1"/>
          <w:sz w:val="22"/>
          <w:szCs w:val="22"/>
        </w:rPr>
        <w:t>clearly and effectively in appropriate styles at all levels.</w:t>
      </w:r>
    </w:p>
    <w:p w14:paraId="5FEC8A78" w14:textId="77777777" w:rsidR="00EB3188" w:rsidRPr="00B24CC2" w:rsidRDefault="00EB3188" w:rsidP="00EB3188">
      <w:pPr>
        <w:ind w:left="-283" w:right="-478"/>
        <w:rPr>
          <w:rFonts w:ascii="Tahoma" w:hAnsi="Tahoma" w:cs="Tahoma"/>
          <w:noProof/>
          <w:sz w:val="22"/>
          <w:szCs w:val="22"/>
        </w:rPr>
      </w:pPr>
    </w:p>
    <w:p w14:paraId="1719B697" w14:textId="77777777" w:rsidR="00EB3188" w:rsidRPr="00B24CC2" w:rsidRDefault="00386E6C" w:rsidP="00EB3188">
      <w:pPr>
        <w:pStyle w:val="Heading1"/>
        <w:ind w:right="-478"/>
        <w:rPr>
          <w:color w:val="3D4071"/>
          <w:sz w:val="22"/>
          <w:szCs w:val="22"/>
        </w:rPr>
      </w:pPr>
      <w:r w:rsidRPr="00B24CC2">
        <w:rPr>
          <w:color w:val="3D4071"/>
          <w:sz w:val="22"/>
          <w:szCs w:val="22"/>
        </w:rPr>
        <w:t>Criterion 3</w:t>
      </w:r>
    </w:p>
    <w:p w14:paraId="4568A30E" w14:textId="20CF17B4" w:rsidR="00386E6C" w:rsidRPr="00B24CC2" w:rsidRDefault="00EB3188" w:rsidP="00EB3188">
      <w:pPr>
        <w:pStyle w:val="Heading1"/>
        <w:ind w:right="-478"/>
        <w:rPr>
          <w:b w:val="0"/>
          <w:bCs w:val="0"/>
          <w:color w:val="000000" w:themeColor="text1"/>
          <w:sz w:val="22"/>
          <w:szCs w:val="22"/>
        </w:rPr>
      </w:pPr>
      <w:r w:rsidRPr="00B24CC2">
        <w:rPr>
          <w:b w:val="0"/>
          <w:bCs w:val="0"/>
          <w:color w:val="000000" w:themeColor="text1"/>
          <w:sz w:val="22"/>
          <w:szCs w:val="22"/>
        </w:rPr>
        <w:t>Ability to influence and persuade others to take a specific course of action when there is no direct line of command or control and direct others to undertake tasks.</w:t>
      </w:r>
    </w:p>
    <w:p w14:paraId="609A7448" w14:textId="6187D1BD" w:rsidR="00386E6C" w:rsidRPr="00B24CC2" w:rsidRDefault="00386E6C" w:rsidP="00511579">
      <w:pPr>
        <w:pStyle w:val="Heading1"/>
        <w:ind w:right="-478"/>
        <w:rPr>
          <w:b w:val="0"/>
          <w:bCs w:val="0"/>
          <w:color w:val="3D4071"/>
          <w:sz w:val="22"/>
          <w:szCs w:val="22"/>
        </w:rPr>
      </w:pPr>
      <w:r w:rsidRPr="00B24CC2">
        <w:rPr>
          <w:color w:val="3D4071"/>
          <w:sz w:val="22"/>
          <w:szCs w:val="22"/>
        </w:rPr>
        <w:t>Criterion 4</w:t>
      </w:r>
    </w:p>
    <w:p w14:paraId="71712E42" w14:textId="77777777" w:rsidR="00EB3188" w:rsidRPr="00B24CC2" w:rsidRDefault="00EB3188" w:rsidP="00EB3188">
      <w:pPr>
        <w:ind w:left="-283" w:right="-478"/>
        <w:rPr>
          <w:rFonts w:ascii="Tahoma" w:hAnsi="Tahoma" w:cs="Tahoma"/>
          <w:color w:val="000000" w:themeColor="text1"/>
          <w:sz w:val="22"/>
          <w:szCs w:val="22"/>
        </w:rPr>
      </w:pPr>
      <w:r w:rsidRPr="00B24CC2">
        <w:rPr>
          <w:rFonts w:ascii="Tahoma" w:hAnsi="Tahoma" w:cs="Tahoma"/>
          <w:color w:val="000000" w:themeColor="text1"/>
          <w:sz w:val="22"/>
          <w:szCs w:val="22"/>
        </w:rPr>
        <w:t>Strong interpersonal skills with the ability to establish positive working relationships and influence</w:t>
      </w:r>
    </w:p>
    <w:p w14:paraId="6F680E7A" w14:textId="41C6784D" w:rsidR="00386E6C" w:rsidRPr="00B24CC2" w:rsidRDefault="00EB3188" w:rsidP="00EB3188">
      <w:pPr>
        <w:ind w:left="-283" w:right="-478"/>
        <w:rPr>
          <w:rFonts w:ascii="Tahoma" w:hAnsi="Tahoma" w:cs="Tahoma"/>
          <w:color w:val="000000" w:themeColor="text1"/>
          <w:sz w:val="22"/>
          <w:szCs w:val="22"/>
        </w:rPr>
      </w:pPr>
      <w:r w:rsidRPr="00B24CC2">
        <w:rPr>
          <w:rFonts w:ascii="Tahoma" w:hAnsi="Tahoma" w:cs="Tahoma"/>
          <w:color w:val="000000" w:themeColor="text1"/>
          <w:sz w:val="22"/>
          <w:szCs w:val="22"/>
        </w:rPr>
        <w:t>people at all levels within the organisation.</w:t>
      </w:r>
    </w:p>
    <w:p w14:paraId="7AD7BEFA" w14:textId="77777777" w:rsidR="00EB3188" w:rsidRPr="00B24CC2" w:rsidRDefault="00EB3188" w:rsidP="00EB3188">
      <w:pPr>
        <w:ind w:left="-283" w:right="-478"/>
        <w:rPr>
          <w:rFonts w:ascii="Tahoma" w:hAnsi="Tahoma" w:cs="Tahoma"/>
          <w:sz w:val="22"/>
          <w:szCs w:val="22"/>
        </w:rPr>
      </w:pPr>
    </w:p>
    <w:p w14:paraId="292DAD8E" w14:textId="5F667D81" w:rsidR="00386E6C" w:rsidRPr="00B24CC2" w:rsidRDefault="00386E6C" w:rsidP="00511579">
      <w:pPr>
        <w:pStyle w:val="Heading1"/>
        <w:ind w:right="-478"/>
        <w:rPr>
          <w:b w:val="0"/>
          <w:bCs w:val="0"/>
          <w:color w:val="3D4071"/>
          <w:sz w:val="22"/>
          <w:szCs w:val="22"/>
        </w:rPr>
      </w:pPr>
      <w:r w:rsidRPr="00B24CC2">
        <w:rPr>
          <w:color w:val="3D4071"/>
          <w:sz w:val="22"/>
          <w:szCs w:val="22"/>
        </w:rPr>
        <w:t>Criterion 5</w:t>
      </w:r>
    </w:p>
    <w:p w14:paraId="108094B6" w14:textId="39308AEE" w:rsidR="00386E6C" w:rsidRPr="00B24CC2" w:rsidRDefault="00EB3188" w:rsidP="00511579">
      <w:pPr>
        <w:tabs>
          <w:tab w:val="right" w:pos="9052"/>
        </w:tabs>
        <w:ind w:left="-283" w:right="-478"/>
        <w:rPr>
          <w:rFonts w:ascii="Tahoma" w:hAnsi="Tahoma" w:cs="Tahoma"/>
          <w:color w:val="000000" w:themeColor="text1"/>
          <w:sz w:val="22"/>
          <w:szCs w:val="22"/>
        </w:rPr>
      </w:pPr>
      <w:r w:rsidRPr="00B24CC2">
        <w:rPr>
          <w:rFonts w:ascii="Tahoma" w:hAnsi="Tahoma" w:cs="Tahoma"/>
          <w:color w:val="000000" w:themeColor="text1"/>
          <w:sz w:val="22"/>
          <w:szCs w:val="22"/>
        </w:rPr>
        <w:t>Ability to work successfully within a team, whilst upholding the values of equality, diversity and inclusion.</w:t>
      </w:r>
    </w:p>
    <w:p w14:paraId="2A632934" w14:textId="77777777" w:rsidR="00EB3188" w:rsidRPr="00B24CC2" w:rsidRDefault="00EB3188" w:rsidP="00511579">
      <w:pPr>
        <w:tabs>
          <w:tab w:val="right" w:pos="9052"/>
        </w:tabs>
        <w:ind w:left="-283" w:right="-478"/>
        <w:rPr>
          <w:rFonts w:ascii="Tahoma" w:hAnsi="Tahoma" w:cs="Tahoma"/>
          <w:color w:val="000000" w:themeColor="text1"/>
          <w:sz w:val="22"/>
          <w:szCs w:val="22"/>
        </w:rPr>
      </w:pPr>
    </w:p>
    <w:p w14:paraId="76CDC096" w14:textId="1813C4AC" w:rsidR="00386E6C" w:rsidRPr="00B24CC2" w:rsidRDefault="00386E6C" w:rsidP="00386E6C">
      <w:pPr>
        <w:rPr>
          <w:rFonts w:ascii="Tahoma" w:hAnsi="Tahoma" w:cs="Tahoma"/>
          <w:color w:val="000000" w:themeColor="text1"/>
          <w:sz w:val="22"/>
          <w:szCs w:val="22"/>
        </w:rPr>
      </w:pPr>
    </w:p>
    <w:p w14:paraId="1300CC4B" w14:textId="77777777" w:rsidR="00386E6C" w:rsidRPr="00B24CC2" w:rsidRDefault="00386E6C" w:rsidP="00386E6C">
      <w:pPr>
        <w:rPr>
          <w:rFonts w:ascii="Tahoma" w:hAnsi="Tahoma" w:cs="Tahoma"/>
          <w:sz w:val="22"/>
          <w:szCs w:val="22"/>
        </w:rPr>
      </w:pPr>
      <w:r w:rsidRPr="00B24CC2">
        <w:rPr>
          <w:rFonts w:ascii="Tahoma" w:hAnsi="Tahoma" w:cs="Tahoma"/>
          <w:noProof/>
          <w:sz w:val="22"/>
          <w:szCs w:val="22"/>
        </w:rPr>
        <mc:AlternateContent>
          <mc:Choice Requires="wps">
            <w:drawing>
              <wp:anchor distT="0" distB="0" distL="114300" distR="114300" simplePos="0" relativeHeight="251658243" behindDoc="0" locked="0" layoutInCell="1" allowOverlap="1" wp14:anchorId="44AD4D3C" wp14:editId="4778C911">
                <wp:simplePos x="0" y="0"/>
                <wp:positionH relativeFrom="column">
                  <wp:posOffset>-180975</wp:posOffset>
                </wp:positionH>
                <wp:positionV relativeFrom="paragraph">
                  <wp:posOffset>123190</wp:posOffset>
                </wp:positionV>
                <wp:extent cx="5963478" cy="0"/>
                <wp:effectExtent l="0" t="19050" r="37465" b="19050"/>
                <wp:wrapNone/>
                <wp:docPr id="13" name="Straight Connector 13"/>
                <wp:cNvGraphicFramePr/>
                <a:graphic xmlns:a="http://schemas.openxmlformats.org/drawingml/2006/main">
                  <a:graphicData uri="http://schemas.microsoft.com/office/word/2010/wordprocessingShape">
                    <wps:wsp>
                      <wps:cNvCnPr/>
                      <wps:spPr>
                        <a:xfrm>
                          <a:off x="0" y="0"/>
                          <a:ext cx="5963478" cy="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0E1B9" id="Straight Connector 13"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4.25pt,9.7pt" to="455.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" strokecolor="#3d4071" strokeweight="3.5pt">
                <v:stroke joinstyle="miter"/>
              </v:line>
            </w:pict>
          </mc:Fallback>
        </mc:AlternateContent>
      </w:r>
    </w:p>
    <w:p w14:paraId="496CBB99" w14:textId="6A9DF909" w:rsidR="00131A70" w:rsidRPr="00B24CC2" w:rsidRDefault="00131A70" w:rsidP="00386E6C">
      <w:pPr>
        <w:rPr>
          <w:rFonts w:ascii="Tahoma" w:hAnsi="Tahoma" w:cs="Tahoma"/>
          <w:sz w:val="22"/>
          <w:szCs w:val="22"/>
        </w:rPr>
      </w:pPr>
    </w:p>
    <w:sectPr w:rsidR="00131A70" w:rsidRPr="00B24CC2" w:rsidSect="0012146A">
      <w:headerReference w:type="even" r:id="rId12"/>
      <w:headerReference w:type="default" r:id="rId13"/>
      <w:footerReference w:type="even" r:id="rId14"/>
      <w:footerReference w:type="default" r:id="rId15"/>
      <w:headerReference w:type="first" r:id="rId16"/>
      <w:footerReference w:type="first" r:id="rId17"/>
      <w:pgSz w:w="11900" w:h="16840"/>
      <w:pgMar w:top="794" w:right="1440" w:bottom="1021" w:left="144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775E" w14:textId="77777777" w:rsidR="001A5749" w:rsidRDefault="001A5749" w:rsidP="001352A9">
      <w:r>
        <w:separator/>
      </w:r>
    </w:p>
  </w:endnote>
  <w:endnote w:type="continuationSeparator" w:id="0">
    <w:p w14:paraId="0ECE41FB" w14:textId="77777777" w:rsidR="001A5749" w:rsidRDefault="001A5749" w:rsidP="001352A9">
      <w:r>
        <w:continuationSeparator/>
      </w:r>
    </w:p>
  </w:endnote>
  <w:endnote w:type="continuationNotice" w:id="1">
    <w:p w14:paraId="5CEA13A5" w14:textId="77777777" w:rsidR="001A5749" w:rsidRDefault="001A5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F387" w14:textId="77777777" w:rsidR="0012146A" w:rsidRDefault="00121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B07" w14:textId="43E4F8F2" w:rsidR="00F4529C" w:rsidRPr="00A7275C" w:rsidRDefault="00F4529C" w:rsidP="00F4529C">
    <w:pPr>
      <w:pStyle w:val="Footer"/>
      <w:jc w:val="right"/>
      <w:rPr>
        <w:rFonts w:ascii="Tahoma" w:hAnsi="Tahoma" w:cs="Tahoma"/>
        <w:sz w:val="18"/>
        <w:szCs w:val="18"/>
      </w:rPr>
    </w:pPr>
    <w:r w:rsidRPr="00A7275C">
      <w:rPr>
        <w:rFonts w:ascii="Tahoma" w:hAnsi="Tahoma" w:cs="Tahoma"/>
        <w:sz w:val="18"/>
        <w:szCs w:val="18"/>
      </w:rPr>
      <w:t>Version 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53B7" w14:textId="77777777" w:rsidR="0012146A" w:rsidRDefault="0012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8417" w14:textId="77777777" w:rsidR="001A5749" w:rsidRDefault="001A5749" w:rsidP="001352A9">
      <w:r>
        <w:separator/>
      </w:r>
    </w:p>
  </w:footnote>
  <w:footnote w:type="continuationSeparator" w:id="0">
    <w:p w14:paraId="24715E2D" w14:textId="77777777" w:rsidR="001A5749" w:rsidRDefault="001A5749" w:rsidP="001352A9">
      <w:r>
        <w:continuationSeparator/>
      </w:r>
    </w:p>
  </w:footnote>
  <w:footnote w:type="continuationNotice" w:id="1">
    <w:p w14:paraId="49A9DA70" w14:textId="77777777" w:rsidR="001A5749" w:rsidRDefault="001A5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0EE9" w14:textId="77777777" w:rsidR="0012146A" w:rsidRDefault="00121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60BC" w14:textId="77777777" w:rsidR="0012146A" w:rsidRDefault="00121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7F7E" w14:textId="77777777" w:rsidR="0012146A" w:rsidRDefault="00121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EF5"/>
    <w:multiLevelType w:val="hybridMultilevel"/>
    <w:tmpl w:val="EF3E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2110"/>
    <w:multiLevelType w:val="multilevel"/>
    <w:tmpl w:val="155E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91DFD"/>
    <w:multiLevelType w:val="hybridMultilevel"/>
    <w:tmpl w:val="3B3A71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A34C9"/>
    <w:multiLevelType w:val="hybridMultilevel"/>
    <w:tmpl w:val="939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F16B1"/>
    <w:multiLevelType w:val="hybridMultilevel"/>
    <w:tmpl w:val="748EE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BB64C3"/>
    <w:multiLevelType w:val="hybridMultilevel"/>
    <w:tmpl w:val="A540F30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46044209"/>
    <w:multiLevelType w:val="hybridMultilevel"/>
    <w:tmpl w:val="14CC1510"/>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 w15:restartNumberingAfterBreak="0">
    <w:nsid w:val="63DA6352"/>
    <w:multiLevelType w:val="hybridMultilevel"/>
    <w:tmpl w:val="2FFA037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66C27537"/>
    <w:multiLevelType w:val="hybridMultilevel"/>
    <w:tmpl w:val="25B0151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9" w15:restartNumberingAfterBreak="0">
    <w:nsid w:val="6AF22130"/>
    <w:multiLevelType w:val="hybridMultilevel"/>
    <w:tmpl w:val="B7443E7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0" w15:restartNumberingAfterBreak="0">
    <w:nsid w:val="6D8554C6"/>
    <w:multiLevelType w:val="multilevel"/>
    <w:tmpl w:val="0A70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AC6D37"/>
    <w:multiLevelType w:val="hybridMultilevel"/>
    <w:tmpl w:val="6D9ED7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798F4894"/>
    <w:multiLevelType w:val="hybridMultilevel"/>
    <w:tmpl w:val="3EF49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5B57AE"/>
    <w:multiLevelType w:val="multilevel"/>
    <w:tmpl w:val="E98E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9"/>
  </w:num>
  <w:num w:numId="4">
    <w:abstractNumId w:val="11"/>
  </w:num>
  <w:num w:numId="5">
    <w:abstractNumId w:val="2"/>
  </w:num>
  <w:num w:numId="6">
    <w:abstractNumId w:val="10"/>
  </w:num>
  <w:num w:numId="7">
    <w:abstractNumId w:val="7"/>
  </w:num>
  <w:num w:numId="8">
    <w:abstractNumId w:val="0"/>
  </w:num>
  <w:num w:numId="9">
    <w:abstractNumId w:val="12"/>
  </w:num>
  <w:num w:numId="10">
    <w:abstractNumId w:val="12"/>
  </w:num>
  <w:num w:numId="11">
    <w:abstractNumId w:val="13"/>
  </w:num>
  <w:num w:numId="12">
    <w:abstractNumId w:val="1"/>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74"/>
    <w:rsid w:val="00006181"/>
    <w:rsid w:val="00014CB0"/>
    <w:rsid w:val="00015B81"/>
    <w:rsid w:val="0003079C"/>
    <w:rsid w:val="00032718"/>
    <w:rsid w:val="00045D1F"/>
    <w:rsid w:val="000460F5"/>
    <w:rsid w:val="000504B6"/>
    <w:rsid w:val="00076648"/>
    <w:rsid w:val="00076AC1"/>
    <w:rsid w:val="00091DEF"/>
    <w:rsid w:val="00095A31"/>
    <w:rsid w:val="00096133"/>
    <w:rsid w:val="000A77DE"/>
    <w:rsid w:val="000B055C"/>
    <w:rsid w:val="000D0E99"/>
    <w:rsid w:val="000E77B4"/>
    <w:rsid w:val="000F4A83"/>
    <w:rsid w:val="000F5DCE"/>
    <w:rsid w:val="001125D7"/>
    <w:rsid w:val="0012146A"/>
    <w:rsid w:val="00131A70"/>
    <w:rsid w:val="001352A9"/>
    <w:rsid w:val="0015732E"/>
    <w:rsid w:val="00162023"/>
    <w:rsid w:val="001700FC"/>
    <w:rsid w:val="00182011"/>
    <w:rsid w:val="00190834"/>
    <w:rsid w:val="0019537B"/>
    <w:rsid w:val="00196205"/>
    <w:rsid w:val="001A550A"/>
    <w:rsid w:val="001A5749"/>
    <w:rsid w:val="001B3D63"/>
    <w:rsid w:val="001B5E7B"/>
    <w:rsid w:val="001C0FBF"/>
    <w:rsid w:val="001C45E2"/>
    <w:rsid w:val="001D1FE1"/>
    <w:rsid w:val="00204515"/>
    <w:rsid w:val="00212329"/>
    <w:rsid w:val="002131BD"/>
    <w:rsid w:val="00217BF2"/>
    <w:rsid w:val="0022550E"/>
    <w:rsid w:val="002262D6"/>
    <w:rsid w:val="00231AAF"/>
    <w:rsid w:val="0024373C"/>
    <w:rsid w:val="002476BC"/>
    <w:rsid w:val="00254323"/>
    <w:rsid w:val="00262302"/>
    <w:rsid w:val="00262632"/>
    <w:rsid w:val="002645FD"/>
    <w:rsid w:val="00272C13"/>
    <w:rsid w:val="002750D4"/>
    <w:rsid w:val="00285866"/>
    <w:rsid w:val="00291595"/>
    <w:rsid w:val="002A6822"/>
    <w:rsid w:val="002C11A0"/>
    <w:rsid w:val="002D57B5"/>
    <w:rsid w:val="002E010C"/>
    <w:rsid w:val="002E03F1"/>
    <w:rsid w:val="002E55E4"/>
    <w:rsid w:val="002E74F0"/>
    <w:rsid w:val="002F28B3"/>
    <w:rsid w:val="002F7014"/>
    <w:rsid w:val="002F7B7E"/>
    <w:rsid w:val="00302355"/>
    <w:rsid w:val="003058D4"/>
    <w:rsid w:val="00310687"/>
    <w:rsid w:val="0031075B"/>
    <w:rsid w:val="00311232"/>
    <w:rsid w:val="0031558D"/>
    <w:rsid w:val="003159FE"/>
    <w:rsid w:val="00317AE0"/>
    <w:rsid w:val="00345AEA"/>
    <w:rsid w:val="00347D9F"/>
    <w:rsid w:val="00361D5C"/>
    <w:rsid w:val="00362FC5"/>
    <w:rsid w:val="0036688A"/>
    <w:rsid w:val="0037707A"/>
    <w:rsid w:val="003770AF"/>
    <w:rsid w:val="00386107"/>
    <w:rsid w:val="00386E6C"/>
    <w:rsid w:val="00392D47"/>
    <w:rsid w:val="0039368A"/>
    <w:rsid w:val="003947BD"/>
    <w:rsid w:val="003B47EE"/>
    <w:rsid w:val="003C273E"/>
    <w:rsid w:val="003D0736"/>
    <w:rsid w:val="003D3F88"/>
    <w:rsid w:val="003E6692"/>
    <w:rsid w:val="003F0D2B"/>
    <w:rsid w:val="003F2D9D"/>
    <w:rsid w:val="00400371"/>
    <w:rsid w:val="00402F27"/>
    <w:rsid w:val="00410D70"/>
    <w:rsid w:val="00410DD1"/>
    <w:rsid w:val="00423A39"/>
    <w:rsid w:val="0043771D"/>
    <w:rsid w:val="004461FC"/>
    <w:rsid w:val="00450201"/>
    <w:rsid w:val="00467C46"/>
    <w:rsid w:val="00475091"/>
    <w:rsid w:val="00477BBC"/>
    <w:rsid w:val="00487F64"/>
    <w:rsid w:val="00495BA0"/>
    <w:rsid w:val="004C067F"/>
    <w:rsid w:val="004C40BA"/>
    <w:rsid w:val="004C779E"/>
    <w:rsid w:val="004D7454"/>
    <w:rsid w:val="004E42D5"/>
    <w:rsid w:val="0051134F"/>
    <w:rsid w:val="00511579"/>
    <w:rsid w:val="005212BF"/>
    <w:rsid w:val="0052638B"/>
    <w:rsid w:val="00550115"/>
    <w:rsid w:val="00553F40"/>
    <w:rsid w:val="00554342"/>
    <w:rsid w:val="0055461E"/>
    <w:rsid w:val="0058246B"/>
    <w:rsid w:val="005A3363"/>
    <w:rsid w:val="005A4D37"/>
    <w:rsid w:val="005A58E6"/>
    <w:rsid w:val="005D15D3"/>
    <w:rsid w:val="005D232C"/>
    <w:rsid w:val="005D4E33"/>
    <w:rsid w:val="005D6152"/>
    <w:rsid w:val="005F452A"/>
    <w:rsid w:val="00607A44"/>
    <w:rsid w:val="0061009D"/>
    <w:rsid w:val="006108E5"/>
    <w:rsid w:val="00610DD6"/>
    <w:rsid w:val="006159A3"/>
    <w:rsid w:val="00621ED1"/>
    <w:rsid w:val="006230EA"/>
    <w:rsid w:val="00625BD4"/>
    <w:rsid w:val="00633ED4"/>
    <w:rsid w:val="006448F6"/>
    <w:rsid w:val="0066498A"/>
    <w:rsid w:val="00666BD3"/>
    <w:rsid w:val="00674764"/>
    <w:rsid w:val="00674FCC"/>
    <w:rsid w:val="00677320"/>
    <w:rsid w:val="00682534"/>
    <w:rsid w:val="00684B35"/>
    <w:rsid w:val="006A4B5F"/>
    <w:rsid w:val="006A5671"/>
    <w:rsid w:val="006A6C08"/>
    <w:rsid w:val="006B250B"/>
    <w:rsid w:val="006B3200"/>
    <w:rsid w:val="006B4DCC"/>
    <w:rsid w:val="006E58DB"/>
    <w:rsid w:val="006E5D0E"/>
    <w:rsid w:val="006E6284"/>
    <w:rsid w:val="006E6C8C"/>
    <w:rsid w:val="006E76C9"/>
    <w:rsid w:val="006E7F53"/>
    <w:rsid w:val="006F0496"/>
    <w:rsid w:val="006F2723"/>
    <w:rsid w:val="006F6D34"/>
    <w:rsid w:val="00705127"/>
    <w:rsid w:val="00711A52"/>
    <w:rsid w:val="00715884"/>
    <w:rsid w:val="00721C10"/>
    <w:rsid w:val="00764921"/>
    <w:rsid w:val="0077107A"/>
    <w:rsid w:val="00782107"/>
    <w:rsid w:val="00794083"/>
    <w:rsid w:val="007C3948"/>
    <w:rsid w:val="007D738D"/>
    <w:rsid w:val="007E6716"/>
    <w:rsid w:val="007E745C"/>
    <w:rsid w:val="007F5581"/>
    <w:rsid w:val="007F7564"/>
    <w:rsid w:val="0080688E"/>
    <w:rsid w:val="00810A6A"/>
    <w:rsid w:val="008169E4"/>
    <w:rsid w:val="008175B8"/>
    <w:rsid w:val="008275EE"/>
    <w:rsid w:val="008337BA"/>
    <w:rsid w:val="00840846"/>
    <w:rsid w:val="008452AE"/>
    <w:rsid w:val="008479B2"/>
    <w:rsid w:val="00866D5B"/>
    <w:rsid w:val="00867C87"/>
    <w:rsid w:val="00875AD2"/>
    <w:rsid w:val="008774EB"/>
    <w:rsid w:val="008953C6"/>
    <w:rsid w:val="00897AA4"/>
    <w:rsid w:val="008B51FF"/>
    <w:rsid w:val="008E228A"/>
    <w:rsid w:val="008E739F"/>
    <w:rsid w:val="008F28B4"/>
    <w:rsid w:val="008F77FC"/>
    <w:rsid w:val="009165E6"/>
    <w:rsid w:val="00927CF9"/>
    <w:rsid w:val="0094271C"/>
    <w:rsid w:val="00951EA6"/>
    <w:rsid w:val="00956A0E"/>
    <w:rsid w:val="00966190"/>
    <w:rsid w:val="00967242"/>
    <w:rsid w:val="00967A58"/>
    <w:rsid w:val="00970FF7"/>
    <w:rsid w:val="009800E4"/>
    <w:rsid w:val="00992022"/>
    <w:rsid w:val="009A15C7"/>
    <w:rsid w:val="009A3E52"/>
    <w:rsid w:val="009C1AA7"/>
    <w:rsid w:val="009F5F4B"/>
    <w:rsid w:val="009F72D2"/>
    <w:rsid w:val="00A00A69"/>
    <w:rsid w:val="00A03C54"/>
    <w:rsid w:val="00A051CB"/>
    <w:rsid w:val="00A0608B"/>
    <w:rsid w:val="00A139B4"/>
    <w:rsid w:val="00A2558B"/>
    <w:rsid w:val="00A268C6"/>
    <w:rsid w:val="00A47538"/>
    <w:rsid w:val="00A52C0D"/>
    <w:rsid w:val="00A62248"/>
    <w:rsid w:val="00A71F10"/>
    <w:rsid w:val="00A7275C"/>
    <w:rsid w:val="00A73430"/>
    <w:rsid w:val="00A769B1"/>
    <w:rsid w:val="00A84838"/>
    <w:rsid w:val="00AA7B89"/>
    <w:rsid w:val="00AC6F24"/>
    <w:rsid w:val="00AC74F6"/>
    <w:rsid w:val="00B00BF8"/>
    <w:rsid w:val="00B06F1A"/>
    <w:rsid w:val="00B131A6"/>
    <w:rsid w:val="00B24CC2"/>
    <w:rsid w:val="00B259D4"/>
    <w:rsid w:val="00B27A22"/>
    <w:rsid w:val="00B41F3E"/>
    <w:rsid w:val="00B575D3"/>
    <w:rsid w:val="00B715CB"/>
    <w:rsid w:val="00B87570"/>
    <w:rsid w:val="00B87DC9"/>
    <w:rsid w:val="00B9438F"/>
    <w:rsid w:val="00B9563D"/>
    <w:rsid w:val="00BA0D67"/>
    <w:rsid w:val="00BB09C5"/>
    <w:rsid w:val="00BC3A12"/>
    <w:rsid w:val="00BC49D1"/>
    <w:rsid w:val="00BD5685"/>
    <w:rsid w:val="00BF4366"/>
    <w:rsid w:val="00BF7D44"/>
    <w:rsid w:val="00C119D1"/>
    <w:rsid w:val="00C4416C"/>
    <w:rsid w:val="00C523C4"/>
    <w:rsid w:val="00C5240C"/>
    <w:rsid w:val="00C55B56"/>
    <w:rsid w:val="00C649BE"/>
    <w:rsid w:val="00C807E8"/>
    <w:rsid w:val="00C81FA7"/>
    <w:rsid w:val="00C87D48"/>
    <w:rsid w:val="00C9144A"/>
    <w:rsid w:val="00C92461"/>
    <w:rsid w:val="00CA16A3"/>
    <w:rsid w:val="00CB21D1"/>
    <w:rsid w:val="00CB3735"/>
    <w:rsid w:val="00CD0803"/>
    <w:rsid w:val="00CD45A0"/>
    <w:rsid w:val="00CD727E"/>
    <w:rsid w:val="00CE120C"/>
    <w:rsid w:val="00D01409"/>
    <w:rsid w:val="00D02812"/>
    <w:rsid w:val="00D07CDE"/>
    <w:rsid w:val="00D12D2F"/>
    <w:rsid w:val="00D171A3"/>
    <w:rsid w:val="00D219B5"/>
    <w:rsid w:val="00D237FA"/>
    <w:rsid w:val="00D26D78"/>
    <w:rsid w:val="00D34CF9"/>
    <w:rsid w:val="00D36137"/>
    <w:rsid w:val="00D40CC4"/>
    <w:rsid w:val="00D51BAE"/>
    <w:rsid w:val="00D522CF"/>
    <w:rsid w:val="00D57FBD"/>
    <w:rsid w:val="00D65706"/>
    <w:rsid w:val="00D72474"/>
    <w:rsid w:val="00D72FAE"/>
    <w:rsid w:val="00D775CD"/>
    <w:rsid w:val="00D9109F"/>
    <w:rsid w:val="00D9294A"/>
    <w:rsid w:val="00D94030"/>
    <w:rsid w:val="00D96A28"/>
    <w:rsid w:val="00DA238C"/>
    <w:rsid w:val="00DB27C7"/>
    <w:rsid w:val="00DC124A"/>
    <w:rsid w:val="00DC5143"/>
    <w:rsid w:val="00DD2FCD"/>
    <w:rsid w:val="00DD4941"/>
    <w:rsid w:val="00DE0E5F"/>
    <w:rsid w:val="00DE25CB"/>
    <w:rsid w:val="00DE5411"/>
    <w:rsid w:val="00DE667C"/>
    <w:rsid w:val="00DE7718"/>
    <w:rsid w:val="00DF2056"/>
    <w:rsid w:val="00E01D11"/>
    <w:rsid w:val="00E17F51"/>
    <w:rsid w:val="00E25901"/>
    <w:rsid w:val="00E332EB"/>
    <w:rsid w:val="00E33329"/>
    <w:rsid w:val="00E42FE6"/>
    <w:rsid w:val="00E45519"/>
    <w:rsid w:val="00E4568B"/>
    <w:rsid w:val="00E50C8A"/>
    <w:rsid w:val="00E52A28"/>
    <w:rsid w:val="00E67461"/>
    <w:rsid w:val="00E73BCF"/>
    <w:rsid w:val="00E90A52"/>
    <w:rsid w:val="00E90D25"/>
    <w:rsid w:val="00EB3188"/>
    <w:rsid w:val="00EC02AD"/>
    <w:rsid w:val="00EC3C11"/>
    <w:rsid w:val="00EC3EAB"/>
    <w:rsid w:val="00EC7C54"/>
    <w:rsid w:val="00ED5F4C"/>
    <w:rsid w:val="00F00283"/>
    <w:rsid w:val="00F07255"/>
    <w:rsid w:val="00F14961"/>
    <w:rsid w:val="00F16A0D"/>
    <w:rsid w:val="00F23D0B"/>
    <w:rsid w:val="00F425A8"/>
    <w:rsid w:val="00F42D73"/>
    <w:rsid w:val="00F4442B"/>
    <w:rsid w:val="00F4529C"/>
    <w:rsid w:val="00F641AF"/>
    <w:rsid w:val="00F67F06"/>
    <w:rsid w:val="00F75B4C"/>
    <w:rsid w:val="00F80AD2"/>
    <w:rsid w:val="00F91D03"/>
    <w:rsid w:val="00F96562"/>
    <w:rsid w:val="00FA24FA"/>
    <w:rsid w:val="00FA769D"/>
    <w:rsid w:val="00FB2F6D"/>
    <w:rsid w:val="00FC1021"/>
    <w:rsid w:val="00FC3CC9"/>
    <w:rsid w:val="00FC4790"/>
    <w:rsid w:val="00FC6FC3"/>
    <w:rsid w:val="00FD6426"/>
    <w:rsid w:val="00FD7D46"/>
    <w:rsid w:val="00FE718B"/>
    <w:rsid w:val="00FF6106"/>
    <w:rsid w:val="00FF71E6"/>
    <w:rsid w:val="04C4DE57"/>
    <w:rsid w:val="0D0C3057"/>
    <w:rsid w:val="19AC90AB"/>
    <w:rsid w:val="1B9BF5CA"/>
    <w:rsid w:val="1CA87325"/>
    <w:rsid w:val="252266A1"/>
    <w:rsid w:val="2524E203"/>
    <w:rsid w:val="25A12F80"/>
    <w:rsid w:val="2C0223B3"/>
    <w:rsid w:val="2C09AAC9"/>
    <w:rsid w:val="2E2B9754"/>
    <w:rsid w:val="2FC01EB4"/>
    <w:rsid w:val="31CC78A2"/>
    <w:rsid w:val="31EC0F0B"/>
    <w:rsid w:val="403E2CD0"/>
    <w:rsid w:val="432737A8"/>
    <w:rsid w:val="4635B07E"/>
    <w:rsid w:val="482063DF"/>
    <w:rsid w:val="5F4A69F7"/>
    <w:rsid w:val="6882CD3D"/>
    <w:rsid w:val="6BED1286"/>
    <w:rsid w:val="71E948BD"/>
    <w:rsid w:val="746FDA58"/>
    <w:rsid w:val="755BAFC5"/>
    <w:rsid w:val="76644AC2"/>
    <w:rsid w:val="777C8639"/>
    <w:rsid w:val="7DD9E5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54B25"/>
  <w15:chartTrackingRefBased/>
  <w15:docId w15:val="{B5F38203-1853-41CC-8A15-BC1CD10F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D44"/>
    <w:pPr>
      <w:spacing w:after="160" w:line="259" w:lineRule="auto"/>
      <w:ind w:left="-284" w:right="-330"/>
      <w:outlineLvl w:val="0"/>
    </w:pPr>
    <w:rPr>
      <w:rFonts w:ascii="Tahoma" w:hAnsi="Tahoma" w:cs="Tahoma"/>
      <w:b/>
      <w:bCs/>
      <w:color w:val="00654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2A9"/>
    <w:rPr>
      <w:color w:val="0563C1" w:themeColor="hyperlink"/>
      <w:u w:val="single"/>
    </w:rPr>
  </w:style>
  <w:style w:type="paragraph" w:styleId="Header">
    <w:name w:val="header"/>
    <w:basedOn w:val="Normal"/>
    <w:link w:val="HeaderChar"/>
    <w:uiPriority w:val="99"/>
    <w:unhideWhenUsed/>
    <w:rsid w:val="001352A9"/>
    <w:pPr>
      <w:tabs>
        <w:tab w:val="center" w:pos="4513"/>
        <w:tab w:val="right" w:pos="9026"/>
      </w:tabs>
    </w:pPr>
  </w:style>
  <w:style w:type="character" w:customStyle="1" w:styleId="HeaderChar">
    <w:name w:val="Header Char"/>
    <w:basedOn w:val="DefaultParagraphFont"/>
    <w:link w:val="Header"/>
    <w:uiPriority w:val="99"/>
    <w:rsid w:val="001352A9"/>
  </w:style>
  <w:style w:type="paragraph" w:styleId="Footer">
    <w:name w:val="footer"/>
    <w:basedOn w:val="Normal"/>
    <w:link w:val="FooterChar"/>
    <w:uiPriority w:val="99"/>
    <w:unhideWhenUsed/>
    <w:rsid w:val="001352A9"/>
    <w:pPr>
      <w:tabs>
        <w:tab w:val="center" w:pos="4513"/>
        <w:tab w:val="right" w:pos="9026"/>
      </w:tabs>
    </w:pPr>
  </w:style>
  <w:style w:type="character" w:customStyle="1" w:styleId="FooterChar">
    <w:name w:val="Footer Char"/>
    <w:basedOn w:val="DefaultParagraphFont"/>
    <w:link w:val="Footer"/>
    <w:uiPriority w:val="99"/>
    <w:rsid w:val="001352A9"/>
  </w:style>
  <w:style w:type="character" w:styleId="FollowedHyperlink">
    <w:name w:val="FollowedHyperlink"/>
    <w:basedOn w:val="DefaultParagraphFont"/>
    <w:uiPriority w:val="99"/>
    <w:semiHidden/>
    <w:unhideWhenUsed/>
    <w:rsid w:val="00BF7D44"/>
    <w:rPr>
      <w:color w:val="954F72" w:themeColor="followedHyperlink"/>
      <w:u w:val="single"/>
    </w:rPr>
  </w:style>
  <w:style w:type="character" w:customStyle="1" w:styleId="Heading1Char">
    <w:name w:val="Heading 1 Char"/>
    <w:basedOn w:val="DefaultParagraphFont"/>
    <w:link w:val="Heading1"/>
    <w:uiPriority w:val="9"/>
    <w:rsid w:val="00BF7D44"/>
    <w:rPr>
      <w:rFonts w:ascii="Tahoma" w:hAnsi="Tahoma" w:cs="Tahoma"/>
      <w:b/>
      <w:bCs/>
      <w:color w:val="006548"/>
      <w:sz w:val="26"/>
      <w:szCs w:val="26"/>
    </w:rPr>
  </w:style>
  <w:style w:type="table" w:styleId="PlainTable4">
    <w:name w:val="Plain Table 4"/>
    <w:basedOn w:val="TableNormal"/>
    <w:uiPriority w:val="44"/>
    <w:rsid w:val="00BF7D4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F7D44"/>
    <w:pPr>
      <w:spacing w:after="160" w:line="336" w:lineRule="auto"/>
      <w:ind w:left="720"/>
      <w:contextualSpacing/>
    </w:pPr>
    <w:rPr>
      <w:sz w:val="22"/>
      <w:szCs w:val="22"/>
    </w:rPr>
  </w:style>
  <w:style w:type="paragraph" w:customStyle="1" w:styleId="Introsentence">
    <w:name w:val="Intro sentence"/>
    <w:basedOn w:val="Normal"/>
    <w:qFormat/>
    <w:rsid w:val="00BF7D44"/>
    <w:pPr>
      <w:spacing w:after="160" w:line="259" w:lineRule="auto"/>
      <w:ind w:left="-284" w:right="-330"/>
    </w:pPr>
    <w:rPr>
      <w:rFonts w:ascii="Tahoma" w:hAnsi="Tahoma" w:cs="Tahoma"/>
      <w:b/>
      <w:bCs/>
      <w:color w:val="006548"/>
      <w:sz w:val="28"/>
      <w:szCs w:val="28"/>
    </w:rPr>
  </w:style>
  <w:style w:type="paragraph" w:customStyle="1" w:styleId="IntroTableHead">
    <w:name w:val="Intro Table Head"/>
    <w:basedOn w:val="Normal"/>
    <w:qFormat/>
    <w:rsid w:val="00BF7D44"/>
    <w:pPr>
      <w:ind w:right="-330"/>
    </w:pPr>
    <w:rPr>
      <w:rFonts w:ascii="Tahoma" w:hAnsi="Tahoma" w:cs="Tahoma"/>
      <w:color w:val="006548"/>
      <w:sz w:val="22"/>
      <w:szCs w:val="22"/>
    </w:rPr>
  </w:style>
  <w:style w:type="character" w:styleId="UnresolvedMention">
    <w:name w:val="Unresolved Mention"/>
    <w:basedOn w:val="DefaultParagraphFont"/>
    <w:uiPriority w:val="99"/>
    <w:unhideWhenUsed/>
    <w:rsid w:val="00B9438F"/>
    <w:rPr>
      <w:color w:val="605E5C"/>
      <w:shd w:val="clear" w:color="auto" w:fill="E1DFDD"/>
    </w:rPr>
  </w:style>
  <w:style w:type="character" w:styleId="CommentReference">
    <w:name w:val="annotation reference"/>
    <w:basedOn w:val="DefaultParagraphFont"/>
    <w:uiPriority w:val="99"/>
    <w:semiHidden/>
    <w:unhideWhenUsed/>
    <w:rsid w:val="002E74F0"/>
    <w:rPr>
      <w:sz w:val="16"/>
      <w:szCs w:val="16"/>
    </w:rPr>
  </w:style>
  <w:style w:type="paragraph" w:styleId="CommentText">
    <w:name w:val="annotation text"/>
    <w:basedOn w:val="Normal"/>
    <w:link w:val="CommentTextChar"/>
    <w:uiPriority w:val="99"/>
    <w:semiHidden/>
    <w:unhideWhenUsed/>
    <w:rsid w:val="002E74F0"/>
    <w:rPr>
      <w:sz w:val="20"/>
      <w:szCs w:val="20"/>
    </w:rPr>
  </w:style>
  <w:style w:type="character" w:customStyle="1" w:styleId="CommentTextChar">
    <w:name w:val="Comment Text Char"/>
    <w:basedOn w:val="DefaultParagraphFont"/>
    <w:link w:val="CommentText"/>
    <w:uiPriority w:val="99"/>
    <w:semiHidden/>
    <w:rsid w:val="002E74F0"/>
    <w:rPr>
      <w:sz w:val="20"/>
      <w:szCs w:val="20"/>
    </w:rPr>
  </w:style>
  <w:style w:type="paragraph" w:styleId="CommentSubject">
    <w:name w:val="annotation subject"/>
    <w:basedOn w:val="CommentText"/>
    <w:next w:val="CommentText"/>
    <w:link w:val="CommentSubjectChar"/>
    <w:uiPriority w:val="99"/>
    <w:semiHidden/>
    <w:unhideWhenUsed/>
    <w:rsid w:val="002E74F0"/>
    <w:rPr>
      <w:b/>
      <w:bCs/>
    </w:rPr>
  </w:style>
  <w:style w:type="character" w:customStyle="1" w:styleId="CommentSubjectChar">
    <w:name w:val="Comment Subject Char"/>
    <w:basedOn w:val="CommentTextChar"/>
    <w:link w:val="CommentSubject"/>
    <w:uiPriority w:val="99"/>
    <w:semiHidden/>
    <w:rsid w:val="002E74F0"/>
    <w:rPr>
      <w:b/>
      <w:bCs/>
      <w:sz w:val="20"/>
      <w:szCs w:val="20"/>
    </w:rPr>
  </w:style>
  <w:style w:type="paragraph" w:styleId="BalloonText">
    <w:name w:val="Balloon Text"/>
    <w:basedOn w:val="Normal"/>
    <w:link w:val="BalloonTextChar"/>
    <w:uiPriority w:val="99"/>
    <w:semiHidden/>
    <w:unhideWhenUsed/>
    <w:rsid w:val="002E7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F0"/>
    <w:rPr>
      <w:rFonts w:ascii="Segoe UI" w:hAnsi="Segoe UI" w:cs="Segoe UI"/>
      <w:sz w:val="18"/>
      <w:szCs w:val="18"/>
    </w:rPr>
  </w:style>
  <w:style w:type="paragraph" w:customStyle="1" w:styleId="paragraph">
    <w:name w:val="paragraph"/>
    <w:basedOn w:val="Normal"/>
    <w:rsid w:val="006F6D3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F6D34"/>
  </w:style>
  <w:style w:type="character" w:customStyle="1" w:styleId="eop">
    <w:name w:val="eop"/>
    <w:basedOn w:val="DefaultParagraphFont"/>
    <w:rsid w:val="006F6D34"/>
  </w:style>
  <w:style w:type="character" w:styleId="Mention">
    <w:name w:val="Mention"/>
    <w:basedOn w:val="DefaultParagraphFont"/>
    <w:uiPriority w:val="99"/>
    <w:unhideWhenUsed/>
    <w:rsid w:val="00190834"/>
    <w:rPr>
      <w:color w:val="2B579A"/>
      <w:shd w:val="clear" w:color="auto" w:fill="E1DFDD"/>
    </w:rPr>
  </w:style>
  <w:style w:type="character" w:styleId="Strong">
    <w:name w:val="Strong"/>
    <w:basedOn w:val="DefaultParagraphFont"/>
    <w:uiPriority w:val="22"/>
    <w:qFormat/>
    <w:rsid w:val="00CD727E"/>
    <w:rPr>
      <w:b/>
      <w:bCs/>
    </w:rPr>
  </w:style>
  <w:style w:type="paragraph" w:styleId="NormalWeb">
    <w:name w:val="Normal (Web)"/>
    <w:basedOn w:val="Normal"/>
    <w:uiPriority w:val="99"/>
    <w:semiHidden/>
    <w:unhideWhenUsed/>
    <w:rsid w:val="008F77F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8054">
      <w:bodyDiv w:val="1"/>
      <w:marLeft w:val="0"/>
      <w:marRight w:val="0"/>
      <w:marTop w:val="0"/>
      <w:marBottom w:val="0"/>
      <w:divBdr>
        <w:top w:val="none" w:sz="0" w:space="0" w:color="auto"/>
        <w:left w:val="none" w:sz="0" w:space="0" w:color="auto"/>
        <w:bottom w:val="none" w:sz="0" w:space="0" w:color="auto"/>
        <w:right w:val="none" w:sz="0" w:space="0" w:color="auto"/>
      </w:divBdr>
    </w:div>
    <w:div w:id="244651575">
      <w:bodyDiv w:val="1"/>
      <w:marLeft w:val="0"/>
      <w:marRight w:val="0"/>
      <w:marTop w:val="0"/>
      <w:marBottom w:val="0"/>
      <w:divBdr>
        <w:top w:val="none" w:sz="0" w:space="0" w:color="auto"/>
        <w:left w:val="none" w:sz="0" w:space="0" w:color="auto"/>
        <w:bottom w:val="none" w:sz="0" w:space="0" w:color="auto"/>
        <w:right w:val="none" w:sz="0" w:space="0" w:color="auto"/>
      </w:divBdr>
    </w:div>
    <w:div w:id="288358596">
      <w:bodyDiv w:val="1"/>
      <w:marLeft w:val="0"/>
      <w:marRight w:val="0"/>
      <w:marTop w:val="0"/>
      <w:marBottom w:val="0"/>
      <w:divBdr>
        <w:top w:val="none" w:sz="0" w:space="0" w:color="auto"/>
        <w:left w:val="none" w:sz="0" w:space="0" w:color="auto"/>
        <w:bottom w:val="none" w:sz="0" w:space="0" w:color="auto"/>
        <w:right w:val="none" w:sz="0" w:space="0" w:color="auto"/>
      </w:divBdr>
      <w:divsChild>
        <w:div w:id="928582046">
          <w:marLeft w:val="0"/>
          <w:marRight w:val="0"/>
          <w:marTop w:val="0"/>
          <w:marBottom w:val="0"/>
          <w:divBdr>
            <w:top w:val="none" w:sz="0" w:space="0" w:color="auto"/>
            <w:left w:val="none" w:sz="0" w:space="0" w:color="auto"/>
            <w:bottom w:val="none" w:sz="0" w:space="0" w:color="auto"/>
            <w:right w:val="none" w:sz="0" w:space="0" w:color="auto"/>
          </w:divBdr>
        </w:div>
        <w:div w:id="1081223405">
          <w:marLeft w:val="0"/>
          <w:marRight w:val="0"/>
          <w:marTop w:val="0"/>
          <w:marBottom w:val="0"/>
          <w:divBdr>
            <w:top w:val="none" w:sz="0" w:space="0" w:color="auto"/>
            <w:left w:val="none" w:sz="0" w:space="0" w:color="auto"/>
            <w:bottom w:val="none" w:sz="0" w:space="0" w:color="auto"/>
            <w:right w:val="none" w:sz="0" w:space="0" w:color="auto"/>
          </w:divBdr>
        </w:div>
        <w:div w:id="1298804448">
          <w:marLeft w:val="0"/>
          <w:marRight w:val="0"/>
          <w:marTop w:val="0"/>
          <w:marBottom w:val="0"/>
          <w:divBdr>
            <w:top w:val="none" w:sz="0" w:space="0" w:color="auto"/>
            <w:left w:val="none" w:sz="0" w:space="0" w:color="auto"/>
            <w:bottom w:val="none" w:sz="0" w:space="0" w:color="auto"/>
            <w:right w:val="none" w:sz="0" w:space="0" w:color="auto"/>
          </w:divBdr>
        </w:div>
        <w:div w:id="2027705301">
          <w:marLeft w:val="0"/>
          <w:marRight w:val="0"/>
          <w:marTop w:val="0"/>
          <w:marBottom w:val="0"/>
          <w:divBdr>
            <w:top w:val="none" w:sz="0" w:space="0" w:color="auto"/>
            <w:left w:val="none" w:sz="0" w:space="0" w:color="auto"/>
            <w:bottom w:val="none" w:sz="0" w:space="0" w:color="auto"/>
            <w:right w:val="none" w:sz="0" w:space="0" w:color="auto"/>
          </w:divBdr>
        </w:div>
      </w:divsChild>
    </w:div>
    <w:div w:id="490678906">
      <w:bodyDiv w:val="1"/>
      <w:marLeft w:val="0"/>
      <w:marRight w:val="0"/>
      <w:marTop w:val="0"/>
      <w:marBottom w:val="0"/>
      <w:divBdr>
        <w:top w:val="none" w:sz="0" w:space="0" w:color="auto"/>
        <w:left w:val="none" w:sz="0" w:space="0" w:color="auto"/>
        <w:bottom w:val="none" w:sz="0" w:space="0" w:color="auto"/>
        <w:right w:val="none" w:sz="0" w:space="0" w:color="auto"/>
      </w:divBdr>
    </w:div>
    <w:div w:id="655260497">
      <w:bodyDiv w:val="1"/>
      <w:marLeft w:val="0"/>
      <w:marRight w:val="0"/>
      <w:marTop w:val="0"/>
      <w:marBottom w:val="0"/>
      <w:divBdr>
        <w:top w:val="none" w:sz="0" w:space="0" w:color="auto"/>
        <w:left w:val="none" w:sz="0" w:space="0" w:color="auto"/>
        <w:bottom w:val="none" w:sz="0" w:space="0" w:color="auto"/>
        <w:right w:val="none" w:sz="0" w:space="0" w:color="auto"/>
      </w:divBdr>
    </w:div>
    <w:div w:id="706028267">
      <w:bodyDiv w:val="1"/>
      <w:marLeft w:val="0"/>
      <w:marRight w:val="0"/>
      <w:marTop w:val="0"/>
      <w:marBottom w:val="0"/>
      <w:divBdr>
        <w:top w:val="none" w:sz="0" w:space="0" w:color="auto"/>
        <w:left w:val="none" w:sz="0" w:space="0" w:color="auto"/>
        <w:bottom w:val="none" w:sz="0" w:space="0" w:color="auto"/>
        <w:right w:val="none" w:sz="0" w:space="0" w:color="auto"/>
      </w:divBdr>
    </w:div>
    <w:div w:id="713509622">
      <w:bodyDiv w:val="1"/>
      <w:marLeft w:val="0"/>
      <w:marRight w:val="0"/>
      <w:marTop w:val="0"/>
      <w:marBottom w:val="0"/>
      <w:divBdr>
        <w:top w:val="none" w:sz="0" w:space="0" w:color="auto"/>
        <w:left w:val="none" w:sz="0" w:space="0" w:color="auto"/>
        <w:bottom w:val="none" w:sz="0" w:space="0" w:color="auto"/>
        <w:right w:val="none" w:sz="0" w:space="0" w:color="auto"/>
      </w:divBdr>
    </w:div>
    <w:div w:id="1066488117">
      <w:bodyDiv w:val="1"/>
      <w:marLeft w:val="0"/>
      <w:marRight w:val="0"/>
      <w:marTop w:val="0"/>
      <w:marBottom w:val="0"/>
      <w:divBdr>
        <w:top w:val="none" w:sz="0" w:space="0" w:color="auto"/>
        <w:left w:val="none" w:sz="0" w:space="0" w:color="auto"/>
        <w:bottom w:val="none" w:sz="0" w:space="0" w:color="auto"/>
        <w:right w:val="none" w:sz="0" w:space="0" w:color="auto"/>
      </w:divBdr>
    </w:div>
    <w:div w:id="1379822815">
      <w:bodyDiv w:val="1"/>
      <w:marLeft w:val="0"/>
      <w:marRight w:val="0"/>
      <w:marTop w:val="0"/>
      <w:marBottom w:val="0"/>
      <w:divBdr>
        <w:top w:val="none" w:sz="0" w:space="0" w:color="auto"/>
        <w:left w:val="none" w:sz="0" w:space="0" w:color="auto"/>
        <w:bottom w:val="none" w:sz="0" w:space="0" w:color="auto"/>
        <w:right w:val="none" w:sz="0" w:space="0" w:color="auto"/>
      </w:divBdr>
    </w:div>
    <w:div w:id="1716000226">
      <w:bodyDiv w:val="1"/>
      <w:marLeft w:val="0"/>
      <w:marRight w:val="0"/>
      <w:marTop w:val="0"/>
      <w:marBottom w:val="0"/>
      <w:divBdr>
        <w:top w:val="none" w:sz="0" w:space="0" w:color="auto"/>
        <w:left w:val="none" w:sz="0" w:space="0" w:color="auto"/>
        <w:bottom w:val="none" w:sz="0" w:space="0" w:color="auto"/>
        <w:right w:val="none" w:sz="0" w:space="0" w:color="auto"/>
      </w:divBdr>
    </w:div>
    <w:div w:id="1740710464">
      <w:bodyDiv w:val="1"/>
      <w:marLeft w:val="0"/>
      <w:marRight w:val="0"/>
      <w:marTop w:val="0"/>
      <w:marBottom w:val="0"/>
      <w:divBdr>
        <w:top w:val="none" w:sz="0" w:space="0" w:color="auto"/>
        <w:left w:val="none" w:sz="0" w:space="0" w:color="auto"/>
        <w:bottom w:val="none" w:sz="0" w:space="0" w:color="auto"/>
        <w:right w:val="none" w:sz="0" w:space="0" w:color="auto"/>
      </w:divBdr>
    </w:div>
    <w:div w:id="1743944057">
      <w:bodyDiv w:val="1"/>
      <w:marLeft w:val="0"/>
      <w:marRight w:val="0"/>
      <w:marTop w:val="0"/>
      <w:marBottom w:val="0"/>
      <w:divBdr>
        <w:top w:val="none" w:sz="0" w:space="0" w:color="auto"/>
        <w:left w:val="none" w:sz="0" w:space="0" w:color="auto"/>
        <w:bottom w:val="none" w:sz="0" w:space="0" w:color="auto"/>
        <w:right w:val="none" w:sz="0" w:space="0" w:color="auto"/>
      </w:divBdr>
    </w:div>
    <w:div w:id="19776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5B7937395E41C47810386E5FC7D252A" ma:contentTypeVersion="320" ma:contentTypeDescription="Create a new document." ma:contentTypeScope="" ma:versionID="6f9104f676570cc8fb4d7324e97e14d0">
  <xsd:schema xmlns:xsd="http://www.w3.org/2001/XMLSchema" xmlns:xs="http://www.w3.org/2001/XMLSchema" xmlns:p="http://schemas.microsoft.com/office/2006/metadata/properties" xmlns:ns2="a52f4b4f-b654-4dd5-8520-aaa81fd32459" xmlns:ns3="4600776d-0a3c-44b4-bff2-0ceaafb13046" xmlns:ns4="5aee906a-0350-452c-9809-109f0ceeac56" targetNamespace="http://schemas.microsoft.com/office/2006/metadata/properties" ma:root="true" ma:fieldsID="861af0fa60a26c164fcd9d98863459ad" ns2:_="" ns3:_="" ns4:_="">
    <xsd:import namespace="a52f4b4f-b654-4dd5-8520-aaa81fd32459"/>
    <xsd:import namespace="4600776d-0a3c-44b4-bff2-0ceaafb13046"/>
    <xsd:import namespace="5aee906a-0350-452c-9809-109f0ceeac5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cd0fc526a5c840319a97fd94028e9904" minOccurs="0"/>
                <xsd:element ref="ns3:g3ef09377e3444258679b6035a1ff93a" minOccurs="0"/>
                <xsd:element ref="ns3:c4838c65c76546ae93d5703426802f7f" minOccurs="0"/>
                <xsd:element ref="ns3:k5b153ee974a4a57a7568e533217f2cb" minOccurs="0"/>
                <xsd:element ref="ns3:j6c5b17cd04246da82e5604daf08bc68" minOccurs="0"/>
                <xsd:element ref="ns3:RecordNumber" minOccurs="0"/>
                <xsd:element ref="ns3:TransfertoArchives" minOccurs="0"/>
                <xsd:element ref="ns3:RetentionTriggerDate"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_Flow_SignoffStatu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f4b4f-b654-4dd5-8520-aaa81fd324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882a7c3-507d-4e56-a00a-ce75d0926548}" ma:internalName="TaxCatchAll" ma:showField="CatchAllData" ma:web="a52f4b4f-b654-4dd5-8520-aaa81fd32459">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g3ef09377e3444258679b6035a1ff93a" ma:index="14" nillable="true" ma:taxonomy="true" ma:internalName="g3ef09377e3444258679b6035a1ff93a" ma:taxonomyFieldName="RMKeyword3" ma:displayName="RM Keyword 3" ma:readOnly="false"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4838c65c76546ae93d5703426802f7f" ma:index="16"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k5b153ee974a4a57a7568e533217f2cb" ma:index="18" nillable="true" ma:taxonomy="true" ma:internalName="k5b153ee974a4a57a7568e533217f2cb" ma:taxonomyFieldName="ProtectiveMarking" ma:displayName="Protective Marking" ma:indexed="true" ma:readOnly="false" ma:default="11;#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j6c5b17cd04246da82e5604daf08bc68" ma:index="20" nillable="true" ma:taxonomy="true" ma:internalName="j6c5b17cd04246da82e5604daf08bc68" ma:taxonomyFieldName="RMKeyword2" ma:displayName="RM Keyword 2" ma:readOnly="false" ma:default="8;#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RecordNumber" ma:index="22" nillable="true" ma:displayName="Record Number" ma:indexed="true" ma:internalName="RecordNumber" ma:readOnly="false">
      <xsd:simpleType>
        <xsd:restriction base="dms:Text">
          <xsd:maxLength value="255"/>
        </xsd:restriction>
      </xsd:simpleType>
    </xsd:element>
    <xsd:element name="TransfertoArchives" ma:index="23" nillable="true" ma:displayName="Transfer to Archives" ma:default="0" ma:indexed="true" ma:internalName="TransfertoArchives" ma:readOnly="false">
      <xsd:simpleType>
        <xsd:restriction base="dms:Boolean"/>
      </xsd:simpleType>
    </xsd:element>
    <xsd:element name="RetentionTriggerDate" ma:index="24" nillable="true" ma:displayName="Retention Trigger Date" ma:format="DateOnly" ma:indexed="true" ma:internalName="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ee906a-0350-452c-9809-109f0ceeac56"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_Flow_SignoffStatus" ma:index="37" nillable="true" ma:displayName="Sign-off status" ma:internalName="Sign_x002d_off_x0020_status">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eb37f91c-4bb8-4ab3-bc5a-cd87538154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11</Value>
      <Value>8</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_Flow_SignoffStatus xmlns="5aee906a-0350-452c-9809-109f0ceeac56" xsi:nil="true"/>
    <c4838c65c76546ae93d5703426802f7f xmlns="4600776d-0a3c-44b4-bff2-0ceaafb13046">
      <Terms xmlns="http://schemas.microsoft.com/office/infopath/2007/PartnerControls"/>
    </c4838c65c76546ae93d5703426802f7f>
    <_dlc_DocId xmlns="a52f4b4f-b654-4dd5-8520-aaa81fd32459">MSV5PEQ27ZMA-1959829133-215509</_dlc_DocId>
    <_dlc_DocIdUrl xmlns="a52f4b4f-b654-4dd5-8520-aaa81fd32459">
      <Url>https://hopuk.sharepoint.com/sites/bct-pdshr/_layouts/15/DocIdRedir.aspx?ID=MSV5PEQ27ZMA-1959829133-215509</Url>
      <Description>MSV5PEQ27ZMA-1959829133-215509</Description>
    </_dlc_DocIdUrl>
    <RetentionTriggerDate xmlns="4600776d-0a3c-44b4-bff2-0ceaafb13046" xsi:nil="true"/>
    <SharedWithUsers xmlns="a52f4b4f-b654-4dd5-8520-aaa81fd32459">
      <UserInfo>
        <DisplayName/>
        <AccountId xsi:nil="true"/>
        <AccountType/>
      </UserInfo>
    </SharedWithUsers>
    <lcf76f155ced4ddcb4097134ff3c332f xmlns="5aee906a-0350-452c-9809-109f0ceeac56">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551B3C-6C3C-4DF6-9217-7F124453C378}">
  <ds:schemaRefs>
    <ds:schemaRef ds:uri="http://schemas.microsoft.com/sharepoint/v3/contenttype/forms"/>
  </ds:schemaRefs>
</ds:datastoreItem>
</file>

<file path=customXml/itemProps2.xml><?xml version="1.0" encoding="utf-8"?>
<ds:datastoreItem xmlns:ds="http://schemas.openxmlformats.org/officeDocument/2006/customXml" ds:itemID="{8060A458-43DF-42CE-B80C-2EF46BBFE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f4b4f-b654-4dd5-8520-aaa81fd32459"/>
    <ds:schemaRef ds:uri="4600776d-0a3c-44b4-bff2-0ceaafb13046"/>
    <ds:schemaRef ds:uri="5aee906a-0350-452c-9809-109f0ceea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2D55A-77E8-4FA1-979A-CE64EC4DC3DB}">
  <ds:schemaRefs>
    <ds:schemaRef ds:uri="http://schemas.microsoft.com/office/2006/metadata/properties"/>
    <ds:schemaRef ds:uri="http://schemas.microsoft.com/office/infopath/2007/PartnerControls"/>
    <ds:schemaRef ds:uri="4600776d-0a3c-44b4-bff2-0ceaafb13046"/>
    <ds:schemaRef ds:uri="5aee906a-0350-452c-9809-109f0ceeac56"/>
    <ds:schemaRef ds:uri="a52f4b4f-b654-4dd5-8520-aaa81fd32459"/>
  </ds:schemaRefs>
</ds:datastoreItem>
</file>

<file path=customXml/itemProps4.xml><?xml version="1.0" encoding="utf-8"?>
<ds:datastoreItem xmlns:ds="http://schemas.openxmlformats.org/officeDocument/2006/customXml" ds:itemID="{A074F0EA-0F75-47DF-85C3-0E47B89067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Harriet</dc:creator>
  <cp:keywords/>
  <dc:description/>
  <cp:lastModifiedBy>MISTRY, Manjula</cp:lastModifiedBy>
  <cp:revision>4</cp:revision>
  <dcterms:created xsi:type="dcterms:W3CDTF">2022-08-01T12:55:00Z</dcterms:created>
  <dcterms:modified xsi:type="dcterms:W3CDTF">2022-08-01T14:01:00Z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2020-07-07T08:40:37+0000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c4d1fa1c-5ccb-44ac-863f-0000a2f6dcfe</vt:lpwstr>
  </property>
  <property fmtid="{D5CDD505-2E9C-101B-9397-08002B2CF9AE}" pid="8" name="MSIP_Label_a8f77787-5df4-43b6-a2a8-8d8b678a318b_ContentBits">
    <vt:lpwstr>0</vt:lpwstr>
  </property>
  <property fmtid="{D5CDD505-2E9C-101B-9397-08002B2CF9AE}" pid="9" name="ContentTypeId">
    <vt:lpwstr>0x01010045B7937395E41C47810386E5FC7D252A</vt:lpwstr>
  </property>
  <property fmtid="{D5CDD505-2E9C-101B-9397-08002B2CF9AE}" pid="10" name="RMKeyword3">
    <vt:lpwstr/>
  </property>
  <property fmtid="{D5CDD505-2E9C-101B-9397-08002B2CF9AE}" pid="11" name="RMKeyword1">
    <vt:lpwstr/>
  </property>
  <property fmtid="{D5CDD505-2E9C-101B-9397-08002B2CF9AE}" pid="12" name="RMKeyword4">
    <vt:lpwstr/>
  </property>
  <property fmtid="{D5CDD505-2E9C-101B-9397-08002B2CF9AE}" pid="13" name="RMKeyword2">
    <vt:lpwstr>8;#Recruitment|278d95e4-efc1-483d-8ac0-a06906f25a01</vt:lpwstr>
  </property>
  <property fmtid="{D5CDD505-2E9C-101B-9397-08002B2CF9AE}" pid="14" name="_dlc_DocIdItemGuid">
    <vt:lpwstr>81b3c47a-6749-4fa1-afcb-56333425aed8</vt:lpwstr>
  </property>
  <property fmtid="{D5CDD505-2E9C-101B-9397-08002B2CF9AE}" pid="15" name="ProtectiveMarking">
    <vt:lpwstr>11;#RA Personal Data|fe0ff214-cb8f-442e-918c-2c1d5783e6d9</vt:lpwstr>
  </property>
  <property fmtid="{D5CDD505-2E9C-101B-9397-08002B2CF9AE}" pid="16" name="MediaServiceImageTags">
    <vt:lpwstr/>
  </property>
</Properties>
</file>